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1045" w14:textId="77777777" w:rsidR="00EA18C2" w:rsidRPr="00BB79C6" w:rsidRDefault="00795E35" w:rsidP="00162087">
      <w:pPr>
        <w:spacing w:line="360" w:lineRule="auto"/>
        <w:jc w:val="center"/>
        <w:rPr>
          <w:rFonts w:ascii="Times New Roman" w:hAnsi="Times New Roman" w:cs="Times New Roman"/>
          <w:b/>
          <w:bCs/>
          <w:sz w:val="24"/>
          <w:szCs w:val="24"/>
        </w:rPr>
      </w:pPr>
      <w:r w:rsidRPr="00BB79C6">
        <w:rPr>
          <w:rFonts w:ascii="Times New Roman" w:hAnsi="Times New Roman" w:cs="Times New Roman"/>
          <w:b/>
          <w:bCs/>
          <w:sz w:val="24"/>
          <w:szCs w:val="24"/>
        </w:rPr>
        <w:t xml:space="preserve">PENGEMBANGAN SEKOLAH </w:t>
      </w:r>
      <w:r w:rsidR="00BF42F7" w:rsidRPr="00BB79C6">
        <w:rPr>
          <w:rFonts w:ascii="Times New Roman" w:hAnsi="Times New Roman" w:cs="Times New Roman"/>
          <w:b/>
          <w:bCs/>
          <w:sz w:val="24"/>
          <w:szCs w:val="24"/>
        </w:rPr>
        <w:t xml:space="preserve">SMA </w:t>
      </w:r>
      <w:r w:rsidRPr="00BB79C6">
        <w:rPr>
          <w:rFonts w:ascii="Times New Roman" w:hAnsi="Times New Roman" w:cs="Times New Roman"/>
          <w:b/>
          <w:bCs/>
          <w:sz w:val="24"/>
          <w:szCs w:val="24"/>
        </w:rPr>
        <w:t>BERBASIS KEWIRAUSAHAAN</w:t>
      </w:r>
    </w:p>
    <w:p w14:paraId="45A7CDF4" w14:textId="77777777" w:rsidR="00CE21A3" w:rsidRPr="00BB79C6" w:rsidRDefault="00CE21A3" w:rsidP="00162087">
      <w:pPr>
        <w:spacing w:line="360" w:lineRule="auto"/>
        <w:jc w:val="center"/>
        <w:rPr>
          <w:rFonts w:ascii="Times New Roman" w:hAnsi="Times New Roman" w:cs="Times New Roman"/>
          <w:b/>
          <w:bCs/>
          <w:sz w:val="24"/>
          <w:szCs w:val="24"/>
        </w:rPr>
      </w:pPr>
      <w:r w:rsidRPr="00BB79C6">
        <w:rPr>
          <w:rFonts w:ascii="Times New Roman" w:hAnsi="Times New Roman" w:cs="Times New Roman"/>
          <w:b/>
          <w:bCs/>
          <w:sz w:val="24"/>
          <w:szCs w:val="24"/>
        </w:rPr>
        <w:t xml:space="preserve">IKHWAN HARIONO </w:t>
      </w:r>
    </w:p>
    <w:p w14:paraId="5194EDE5" w14:textId="77777777" w:rsidR="00CE21A3" w:rsidRPr="00BB79C6" w:rsidRDefault="00CE21A3" w:rsidP="00162087">
      <w:pPr>
        <w:spacing w:line="360" w:lineRule="auto"/>
        <w:jc w:val="center"/>
        <w:rPr>
          <w:rFonts w:ascii="Times New Roman" w:hAnsi="Times New Roman" w:cs="Times New Roman"/>
          <w:b/>
          <w:bCs/>
          <w:sz w:val="24"/>
          <w:szCs w:val="24"/>
        </w:rPr>
      </w:pPr>
      <w:r w:rsidRPr="00BB79C6">
        <w:rPr>
          <w:rFonts w:ascii="Times New Roman" w:hAnsi="Times New Roman" w:cs="Times New Roman"/>
          <w:b/>
          <w:bCs/>
          <w:sz w:val="24"/>
          <w:szCs w:val="24"/>
        </w:rPr>
        <w:t>NIM : 238610800061</w:t>
      </w:r>
    </w:p>
    <w:p w14:paraId="59774561" w14:textId="77777777" w:rsidR="00795E35" w:rsidRPr="00BB79C6" w:rsidRDefault="00795E35" w:rsidP="00E21196">
      <w:pPr>
        <w:spacing w:line="360" w:lineRule="auto"/>
        <w:jc w:val="both"/>
        <w:rPr>
          <w:rFonts w:ascii="Times New Roman" w:hAnsi="Times New Roman" w:cs="Times New Roman"/>
          <w:b/>
          <w:bCs/>
          <w:sz w:val="24"/>
          <w:szCs w:val="24"/>
        </w:rPr>
      </w:pPr>
      <w:r w:rsidRPr="00BB79C6">
        <w:rPr>
          <w:rFonts w:ascii="Times New Roman" w:hAnsi="Times New Roman" w:cs="Times New Roman"/>
          <w:b/>
          <w:bCs/>
          <w:sz w:val="24"/>
          <w:szCs w:val="24"/>
        </w:rPr>
        <w:t>A. LANDASAN HUKUM</w:t>
      </w:r>
    </w:p>
    <w:p w14:paraId="4FAD7640" w14:textId="2A40A6A7" w:rsidR="00162087" w:rsidRPr="00BB79C6" w:rsidRDefault="00795E35" w:rsidP="00E008C8">
      <w:pPr>
        <w:spacing w:line="360" w:lineRule="auto"/>
        <w:jc w:val="both"/>
        <w:rPr>
          <w:rFonts w:ascii="Times New Roman" w:hAnsi="Times New Roman" w:cs="Times New Roman"/>
          <w:sz w:val="24"/>
          <w:szCs w:val="24"/>
        </w:rPr>
      </w:pPr>
      <w:r w:rsidRPr="00BB79C6">
        <w:rPr>
          <w:rFonts w:ascii="Times New Roman" w:hAnsi="Times New Roman" w:cs="Times New Roman"/>
          <w:sz w:val="24"/>
          <w:szCs w:val="24"/>
        </w:rPr>
        <w:tab/>
        <w:t xml:space="preserve">Pemerintah telah berupaya memasyarakatkan kewirausahaan, namun upaya tersebut belum membawa pengaruh yang siqnifikan karena masih banyak penduduk yang tidak produktif setiap tahunnya. Melalui </w:t>
      </w:r>
      <w:r w:rsidR="00727EDF" w:rsidRPr="00BB79C6">
        <w:rPr>
          <w:rFonts w:ascii="Times New Roman" w:hAnsi="Times New Roman" w:cs="Times New Roman"/>
          <w:sz w:val="24"/>
          <w:szCs w:val="24"/>
          <w:lang w:val="en-US"/>
        </w:rPr>
        <w:t>S</w:t>
      </w:r>
      <w:r w:rsidRPr="00BB79C6">
        <w:rPr>
          <w:rFonts w:ascii="Times New Roman" w:hAnsi="Times New Roman" w:cs="Times New Roman"/>
          <w:sz w:val="24"/>
          <w:szCs w:val="24"/>
        </w:rPr>
        <w:t xml:space="preserve">urat </w:t>
      </w:r>
      <w:r w:rsidR="00727EDF" w:rsidRPr="00BB79C6">
        <w:rPr>
          <w:rFonts w:ascii="Times New Roman" w:hAnsi="Times New Roman" w:cs="Times New Roman"/>
          <w:sz w:val="24"/>
          <w:szCs w:val="24"/>
          <w:lang w:val="en-US"/>
        </w:rPr>
        <w:t>K</w:t>
      </w:r>
      <w:r w:rsidRPr="00BB79C6">
        <w:rPr>
          <w:rFonts w:ascii="Times New Roman" w:hAnsi="Times New Roman" w:cs="Times New Roman"/>
          <w:sz w:val="24"/>
          <w:szCs w:val="24"/>
        </w:rPr>
        <w:t xml:space="preserve">eputusan </w:t>
      </w:r>
      <w:r w:rsidR="00727EDF" w:rsidRPr="00BB79C6">
        <w:rPr>
          <w:rFonts w:ascii="Times New Roman" w:hAnsi="Times New Roman" w:cs="Times New Roman"/>
          <w:sz w:val="24"/>
          <w:szCs w:val="24"/>
          <w:lang w:val="en-US"/>
        </w:rPr>
        <w:t>K</w:t>
      </w:r>
      <w:r w:rsidRPr="00BB79C6">
        <w:rPr>
          <w:rFonts w:ascii="Times New Roman" w:hAnsi="Times New Roman" w:cs="Times New Roman"/>
          <w:sz w:val="24"/>
          <w:szCs w:val="24"/>
        </w:rPr>
        <w:t xml:space="preserve">ementrian pendidikan, kebudayaan, </w:t>
      </w:r>
      <w:r w:rsidR="006A35E7" w:rsidRPr="00BB79C6">
        <w:rPr>
          <w:rFonts w:ascii="Times New Roman" w:hAnsi="Times New Roman" w:cs="Times New Roman"/>
          <w:sz w:val="24"/>
          <w:szCs w:val="24"/>
        </w:rPr>
        <w:t>riset da</w:t>
      </w:r>
      <w:r w:rsidR="00E21196" w:rsidRPr="00BB79C6">
        <w:rPr>
          <w:rFonts w:ascii="Times New Roman" w:hAnsi="Times New Roman" w:cs="Times New Roman"/>
          <w:sz w:val="24"/>
          <w:szCs w:val="24"/>
        </w:rPr>
        <w:t>n teknologi n</w:t>
      </w:r>
      <w:r w:rsidR="006A35E7" w:rsidRPr="00BB79C6">
        <w:rPr>
          <w:rFonts w:ascii="Times New Roman" w:hAnsi="Times New Roman" w:cs="Times New Roman"/>
          <w:sz w:val="24"/>
          <w:szCs w:val="24"/>
        </w:rPr>
        <w:t xml:space="preserve">omor 56 tahun 2022 tentang pedoman penerapan kurikulum dalam rangka pemulihan pembelajaran. </w:t>
      </w:r>
      <w:r w:rsidR="00E21196" w:rsidRPr="00BB79C6">
        <w:rPr>
          <w:rFonts w:ascii="Times New Roman" w:hAnsi="Times New Roman" w:cs="Times New Roman"/>
          <w:sz w:val="24"/>
          <w:szCs w:val="24"/>
        </w:rPr>
        <w:t xml:space="preserve">Menteri Pendidikan dan Kebudayaan Sekolah Menengah Atas diantaranya berupa project Penguatan Profil Pancasila yang salah satu indikatornya ada Project Kewirausahaan. Maka siswa didorong untuk memiliki jiwa kewirausahaan setelah lulus atau bahkan meneruskan ke jenjang yang lebih tinggi. </w:t>
      </w:r>
      <w:r w:rsidR="006A35E7" w:rsidRPr="00BB79C6">
        <w:rPr>
          <w:rFonts w:ascii="Times New Roman" w:hAnsi="Times New Roman" w:cs="Times New Roman"/>
          <w:sz w:val="24"/>
          <w:szCs w:val="24"/>
        </w:rPr>
        <w:t>Dalam kurikulum merdeka ini ditanamkan nilai-nilai kewirausahaan pada peserta didik disekolah.</w:t>
      </w:r>
      <w:r w:rsidR="00CE21A3" w:rsidRPr="00BB79C6">
        <w:rPr>
          <w:rFonts w:ascii="Times New Roman" w:hAnsi="Times New Roman" w:cs="Times New Roman"/>
          <w:sz w:val="24"/>
          <w:szCs w:val="24"/>
        </w:rPr>
        <w:t xml:space="preserve"> Undang-undang nomor 20 tahun 2003 mengenai pelaksanaan pendidikan kewirausahaan disekolah, pada pasal 3 tentang sistem pendidikan nasional bahwa fungsi pendidikan nasional adalah mengembangkan kemampuan dalam membentuk watak serta peradaban bangsa yang bermartabat dalam rangka mencerdaskan kehidupan bangsa</w:t>
      </w:r>
      <w:r w:rsidR="000E2737" w:rsidRPr="00BB79C6">
        <w:rPr>
          <w:rFonts w:ascii="Times New Roman" w:hAnsi="Times New Roman" w:cs="Times New Roman"/>
          <w:sz w:val="24"/>
          <w:szCs w:val="24"/>
        </w:rPr>
        <w:t>.</w:t>
      </w:r>
      <w:r w:rsidR="00CE21A3" w:rsidRPr="00BB79C6">
        <w:rPr>
          <w:rFonts w:ascii="Times New Roman" w:hAnsi="Times New Roman" w:cs="Times New Roman"/>
          <w:sz w:val="24"/>
          <w:szCs w:val="24"/>
        </w:rPr>
        <w:t xml:space="preserve"> Adapun tujuanya adalah agar para peserta didik </w:t>
      </w:r>
      <w:r w:rsidR="00E008C8" w:rsidRPr="00BB79C6">
        <w:rPr>
          <w:rFonts w:ascii="Times New Roman" w:hAnsi="Times New Roman" w:cs="Times New Roman"/>
          <w:sz w:val="24"/>
          <w:szCs w:val="24"/>
        </w:rPr>
        <w:t>Berilmu, kreatif, cakap, mandiri, sehat, berakhlak mulia, bertangung jawab, beriman dan bertaqwa kepada Tuhan yang maha Esa. Pencapaian dan berhasilnya program pendidikan kewirausahaan disekolah dapat dilihat dari karakter wirausaha pada siswa, perilaku siswa yang sesuai dengan nilai-nilai kewirausahaan didalam kelas melalui pembiasaan, dan nuansa kewirausahaan yang ada dilingkungan sekolah.</w:t>
      </w:r>
    </w:p>
    <w:p w14:paraId="4C9E5130" w14:textId="77777777" w:rsidR="000E2737" w:rsidRPr="00BB79C6" w:rsidRDefault="000E2737" w:rsidP="00E21196">
      <w:pPr>
        <w:spacing w:line="360" w:lineRule="auto"/>
        <w:jc w:val="both"/>
        <w:rPr>
          <w:rFonts w:ascii="Times New Roman" w:hAnsi="Times New Roman" w:cs="Times New Roman"/>
          <w:b/>
          <w:bCs/>
          <w:sz w:val="24"/>
          <w:szCs w:val="24"/>
        </w:rPr>
      </w:pPr>
      <w:r w:rsidRPr="00BB79C6">
        <w:rPr>
          <w:rFonts w:ascii="Times New Roman" w:hAnsi="Times New Roman" w:cs="Times New Roman"/>
          <w:b/>
          <w:bCs/>
          <w:sz w:val="24"/>
          <w:szCs w:val="24"/>
        </w:rPr>
        <w:t>B. FAKTOR EKSTERNAL</w:t>
      </w:r>
    </w:p>
    <w:p w14:paraId="709D7367" w14:textId="77777777" w:rsidR="000E2737" w:rsidRPr="00BB79C6" w:rsidRDefault="000E2737" w:rsidP="00E21196">
      <w:pPr>
        <w:spacing w:line="360" w:lineRule="auto"/>
        <w:jc w:val="both"/>
        <w:rPr>
          <w:rFonts w:ascii="Times New Roman" w:hAnsi="Times New Roman" w:cs="Times New Roman"/>
          <w:sz w:val="24"/>
          <w:szCs w:val="24"/>
        </w:rPr>
      </w:pPr>
      <w:r w:rsidRPr="00BB79C6">
        <w:rPr>
          <w:rFonts w:ascii="Times New Roman" w:hAnsi="Times New Roman" w:cs="Times New Roman"/>
          <w:sz w:val="24"/>
          <w:szCs w:val="24"/>
        </w:rPr>
        <w:tab/>
        <w:t>Sekolah menengah atas adalah jenjang pendidikan menengah yang dirancang untuk menyiapkan peserta didik melanjutkan kependidikan tinggi. Namun kenyataannya tidak semua lulusan sekolah menengah atas melanjutkan kependidikan tinggi, dan tidak memiliki ketrampilan yang memadai untuk menghadap</w:t>
      </w:r>
      <w:r w:rsidR="001270B1" w:rsidRPr="00BB79C6">
        <w:rPr>
          <w:rFonts w:ascii="Times New Roman" w:hAnsi="Times New Roman" w:cs="Times New Roman"/>
          <w:sz w:val="24"/>
          <w:szCs w:val="24"/>
        </w:rPr>
        <w:t xml:space="preserve">i tantangan hidup dimasyarakat, salah satu penyebabnya adalah kurangnya pengetahuan dan ketrampilan dalam berwirausaha. Penyebabnya adalah pola pikir yang berorientasi menjadi pencari kerja atau pegawai yang harus diarahkan menjadi wirausahawan yang bisa menciptakan lapangan pekerjaan. Pemerintah melalui kementrian pendidikan membuat program P5 disekolah, yang tertuang </w:t>
      </w:r>
      <w:r w:rsidR="001270B1" w:rsidRPr="00BB79C6">
        <w:rPr>
          <w:rFonts w:ascii="Times New Roman" w:hAnsi="Times New Roman" w:cs="Times New Roman"/>
          <w:sz w:val="24"/>
          <w:szCs w:val="24"/>
        </w:rPr>
        <w:lastRenderedPageBreak/>
        <w:t>dalam peraturan menteri pendidikan dan kebudayaan no</w:t>
      </w:r>
      <w:r w:rsidR="00797205" w:rsidRPr="00BB79C6">
        <w:rPr>
          <w:rFonts w:ascii="Times New Roman" w:hAnsi="Times New Roman" w:cs="Times New Roman"/>
          <w:sz w:val="24"/>
          <w:szCs w:val="24"/>
        </w:rPr>
        <w:t>.</w:t>
      </w:r>
      <w:r w:rsidR="001270B1" w:rsidRPr="00BB79C6">
        <w:rPr>
          <w:rFonts w:ascii="Times New Roman" w:hAnsi="Times New Roman" w:cs="Times New Roman"/>
          <w:sz w:val="24"/>
          <w:szCs w:val="24"/>
        </w:rPr>
        <w:t>22 tahun 2020 tentang rencana strategis kementrian pendidikan dan kebudayaan tahun 2020 sampai dengan 2024.</w:t>
      </w:r>
      <w:r w:rsidR="00797205" w:rsidRPr="00BB79C6">
        <w:rPr>
          <w:rFonts w:ascii="Times New Roman" w:hAnsi="Times New Roman" w:cs="Times New Roman"/>
          <w:sz w:val="24"/>
          <w:szCs w:val="24"/>
        </w:rPr>
        <w:t xml:space="preserve"> Sekarang sudah digalakkan oleh pemerintah dan masing-masing wilayah itu sudah harus memiliki usaha di sektor wisata berbasis kearifan lokal. Dalam hal ini juga perguruan tinggi yang melakukan KKN Terpadu maka diharapkan untuk melakukan pemet</w:t>
      </w:r>
      <w:r w:rsidR="004E1CEC" w:rsidRPr="00BB79C6">
        <w:rPr>
          <w:rFonts w:ascii="Times New Roman" w:hAnsi="Times New Roman" w:cs="Times New Roman"/>
          <w:sz w:val="24"/>
          <w:szCs w:val="24"/>
        </w:rPr>
        <w:t>aan</w:t>
      </w:r>
      <w:r w:rsidR="00797205" w:rsidRPr="00BB79C6">
        <w:rPr>
          <w:rFonts w:ascii="Times New Roman" w:hAnsi="Times New Roman" w:cs="Times New Roman"/>
          <w:sz w:val="24"/>
          <w:szCs w:val="24"/>
        </w:rPr>
        <w:t xml:space="preserve"> menggali potensi-potensi daerah yang dimunculkan untuk area wisata.</w:t>
      </w:r>
    </w:p>
    <w:p w14:paraId="636135DF" w14:textId="77777777" w:rsidR="001270B1" w:rsidRPr="00BB79C6" w:rsidRDefault="001270B1" w:rsidP="00E21196">
      <w:pPr>
        <w:spacing w:line="360" w:lineRule="auto"/>
        <w:jc w:val="both"/>
        <w:rPr>
          <w:rFonts w:ascii="Times New Roman" w:hAnsi="Times New Roman" w:cs="Times New Roman"/>
          <w:b/>
          <w:bCs/>
          <w:sz w:val="24"/>
          <w:szCs w:val="24"/>
        </w:rPr>
      </w:pPr>
      <w:r w:rsidRPr="00BB79C6">
        <w:rPr>
          <w:rFonts w:ascii="Times New Roman" w:hAnsi="Times New Roman" w:cs="Times New Roman"/>
          <w:b/>
          <w:bCs/>
          <w:sz w:val="24"/>
          <w:szCs w:val="24"/>
        </w:rPr>
        <w:t>C. ANALISIS INTERNAL</w:t>
      </w:r>
    </w:p>
    <w:p w14:paraId="235C84CE" w14:textId="6729DA6D" w:rsidR="004A65B0" w:rsidRPr="00BB79C6" w:rsidRDefault="001270B1" w:rsidP="004E1CEC">
      <w:pPr>
        <w:spacing w:line="360" w:lineRule="auto"/>
        <w:jc w:val="both"/>
        <w:rPr>
          <w:rFonts w:ascii="Times New Roman" w:hAnsi="Times New Roman" w:cs="Times New Roman"/>
          <w:sz w:val="24"/>
          <w:szCs w:val="24"/>
        </w:rPr>
      </w:pPr>
      <w:r w:rsidRPr="00BB79C6">
        <w:rPr>
          <w:rFonts w:ascii="Times New Roman" w:hAnsi="Times New Roman" w:cs="Times New Roman"/>
          <w:sz w:val="24"/>
          <w:szCs w:val="24"/>
        </w:rPr>
        <w:tab/>
        <w:t xml:space="preserve">SMA Islam Batu terletak ditengah kota wisata </w:t>
      </w:r>
      <w:r w:rsidR="00797205" w:rsidRPr="00BB79C6">
        <w:rPr>
          <w:rFonts w:ascii="Times New Roman" w:hAnsi="Times New Roman" w:cs="Times New Roman"/>
          <w:sz w:val="24"/>
          <w:szCs w:val="24"/>
        </w:rPr>
        <w:t>Batu Malang Jawa Timur</w:t>
      </w:r>
      <w:r w:rsidRPr="00BB79C6">
        <w:rPr>
          <w:rFonts w:ascii="Times New Roman" w:hAnsi="Times New Roman" w:cs="Times New Roman"/>
          <w:sz w:val="24"/>
          <w:szCs w:val="24"/>
        </w:rPr>
        <w:t xml:space="preserve">, sekolah ini merupakan sekolah binaan dari Universitas Muhammadiyah Malang </w:t>
      </w:r>
      <w:r w:rsidR="000840C0" w:rsidRPr="00BB79C6">
        <w:rPr>
          <w:rFonts w:ascii="Times New Roman" w:hAnsi="Times New Roman" w:cs="Times New Roman"/>
          <w:sz w:val="24"/>
          <w:szCs w:val="24"/>
        </w:rPr>
        <w:t>(UMM) yang memiliki dan meng</w:t>
      </w:r>
      <w:r w:rsidR="00797205" w:rsidRPr="00BB79C6">
        <w:rPr>
          <w:rFonts w:ascii="Times New Roman" w:hAnsi="Times New Roman" w:cs="Times New Roman"/>
          <w:sz w:val="24"/>
          <w:szCs w:val="24"/>
        </w:rPr>
        <w:t>elola beberapa tempat wisata di M</w:t>
      </w:r>
      <w:r w:rsidR="000840C0" w:rsidRPr="00BB79C6">
        <w:rPr>
          <w:rFonts w:ascii="Times New Roman" w:hAnsi="Times New Roman" w:cs="Times New Roman"/>
          <w:sz w:val="24"/>
          <w:szCs w:val="24"/>
        </w:rPr>
        <w:t>alang raya</w:t>
      </w:r>
      <w:r w:rsidR="00797205" w:rsidRPr="00BB79C6">
        <w:rPr>
          <w:rFonts w:ascii="Times New Roman" w:hAnsi="Times New Roman" w:cs="Times New Roman"/>
          <w:sz w:val="24"/>
          <w:szCs w:val="24"/>
        </w:rPr>
        <w:t xml:space="preserve"> diantaranya Taman Wisata Sengkaling, Hotel Kapal, dan Pujon Hill. </w:t>
      </w:r>
      <w:r w:rsidR="000840C0" w:rsidRPr="00BB79C6">
        <w:rPr>
          <w:rFonts w:ascii="Times New Roman" w:hAnsi="Times New Roman" w:cs="Times New Roman"/>
          <w:sz w:val="24"/>
          <w:szCs w:val="24"/>
        </w:rPr>
        <w:t xml:space="preserve">SMA Islam Batu </w:t>
      </w:r>
      <w:r w:rsidR="00CF2301" w:rsidRPr="00BB79C6">
        <w:rPr>
          <w:rFonts w:ascii="Times New Roman" w:hAnsi="Times New Roman" w:cs="Times New Roman"/>
          <w:sz w:val="24"/>
          <w:szCs w:val="24"/>
        </w:rPr>
        <w:t xml:space="preserve">merupakan salah </w:t>
      </w:r>
      <w:r w:rsidR="00D00FAD" w:rsidRPr="00BB79C6">
        <w:rPr>
          <w:rFonts w:ascii="Times New Roman" w:hAnsi="Times New Roman" w:cs="Times New Roman"/>
          <w:sz w:val="24"/>
          <w:szCs w:val="24"/>
        </w:rPr>
        <w:t>satu sekolah yang dibina</w:t>
      </w:r>
      <w:r w:rsidR="00CF2301" w:rsidRPr="00BB79C6">
        <w:rPr>
          <w:rFonts w:ascii="Times New Roman" w:hAnsi="Times New Roman" w:cs="Times New Roman"/>
          <w:sz w:val="24"/>
          <w:szCs w:val="24"/>
        </w:rPr>
        <w:t xml:space="preserve"> oleh UMM dengan jumlah siswa 164 dengan konsep full day school.</w:t>
      </w:r>
      <w:r w:rsidR="000840C0" w:rsidRPr="00BB79C6">
        <w:rPr>
          <w:rFonts w:ascii="Times New Roman" w:hAnsi="Times New Roman" w:cs="Times New Roman"/>
          <w:sz w:val="24"/>
          <w:szCs w:val="24"/>
        </w:rPr>
        <w:t xml:space="preserve"> </w:t>
      </w:r>
      <w:r w:rsidR="00CF2301" w:rsidRPr="00BB79C6">
        <w:rPr>
          <w:rFonts w:ascii="Times New Roman" w:hAnsi="Times New Roman" w:cs="Times New Roman"/>
          <w:sz w:val="24"/>
          <w:szCs w:val="24"/>
        </w:rPr>
        <w:t>Karena pembina dan yayasannya adalah UMM yang mana UMM sudah mengembangkan bisnisnya dalam sektor wisata maka SMA yang di bawah naungan itu sudah mulai dirintis siswa siswinya untuk dibekali memiliki usaha</w:t>
      </w:r>
      <w:r w:rsidR="004E1CEC" w:rsidRPr="00BB79C6">
        <w:rPr>
          <w:rFonts w:ascii="Times New Roman" w:hAnsi="Times New Roman" w:cs="Times New Roman"/>
          <w:sz w:val="24"/>
          <w:szCs w:val="24"/>
        </w:rPr>
        <w:t xml:space="preserve"> di bidang pariwisata.</w:t>
      </w:r>
    </w:p>
    <w:p w14:paraId="2678D1A9" w14:textId="18CE5A14" w:rsidR="00F2783B" w:rsidRPr="00BB79C6" w:rsidRDefault="00F2783B" w:rsidP="00F2783B">
      <w:pPr>
        <w:spacing w:line="360" w:lineRule="auto"/>
        <w:jc w:val="center"/>
        <w:rPr>
          <w:rFonts w:ascii="Times New Roman" w:hAnsi="Times New Roman" w:cs="Times New Roman"/>
          <w:sz w:val="24"/>
          <w:szCs w:val="24"/>
        </w:rPr>
      </w:pPr>
      <w:r w:rsidRPr="00BB79C6">
        <w:rPr>
          <w:rFonts w:ascii="Times New Roman" w:hAnsi="Times New Roman" w:cs="Times New Roman"/>
          <w:noProof/>
        </w:rPr>
        <w:drawing>
          <wp:inline distT="0" distB="0" distL="0" distR="0" wp14:anchorId="49571873" wp14:editId="50E6BE09">
            <wp:extent cx="5438775" cy="3741342"/>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40491" cy="3742522"/>
                    </a:xfrm>
                    <a:prstGeom prst="rect">
                      <a:avLst/>
                    </a:prstGeom>
                  </pic:spPr>
                </pic:pic>
              </a:graphicData>
            </a:graphic>
          </wp:inline>
        </w:drawing>
      </w:r>
    </w:p>
    <w:p w14:paraId="3DE72E2C" w14:textId="04755D74" w:rsidR="00F2783B" w:rsidRPr="00BB79C6" w:rsidRDefault="00F2783B" w:rsidP="00F2783B">
      <w:pPr>
        <w:spacing w:line="360" w:lineRule="auto"/>
        <w:jc w:val="center"/>
        <w:rPr>
          <w:rFonts w:ascii="Times New Roman" w:hAnsi="Times New Roman" w:cs="Times New Roman"/>
          <w:b/>
          <w:bCs/>
          <w:sz w:val="24"/>
          <w:szCs w:val="24"/>
        </w:rPr>
      </w:pPr>
      <w:r w:rsidRPr="00BB79C6">
        <w:rPr>
          <w:rFonts w:ascii="Times New Roman" w:hAnsi="Times New Roman" w:cs="Times New Roman"/>
          <w:sz w:val="24"/>
          <w:szCs w:val="24"/>
          <w:lang w:val="en-US"/>
        </w:rPr>
        <w:t xml:space="preserve">Gambar 1. </w:t>
      </w:r>
      <w:r w:rsidRPr="00BB79C6">
        <w:rPr>
          <w:rFonts w:ascii="Times New Roman" w:hAnsi="Times New Roman" w:cs="Times New Roman"/>
        </w:rPr>
        <w:t>Struktur Organisasi Sma Islam Batu</w:t>
      </w:r>
    </w:p>
    <w:p w14:paraId="3F627EAB" w14:textId="68E32A25" w:rsidR="00F2783B" w:rsidRPr="00BB79C6" w:rsidRDefault="00F2783B" w:rsidP="00F2783B">
      <w:pPr>
        <w:spacing w:line="360" w:lineRule="auto"/>
        <w:jc w:val="center"/>
        <w:rPr>
          <w:rFonts w:ascii="Times New Roman" w:hAnsi="Times New Roman" w:cs="Times New Roman"/>
          <w:sz w:val="24"/>
          <w:szCs w:val="24"/>
          <w:lang w:val="en-US"/>
        </w:rPr>
      </w:pPr>
    </w:p>
    <w:p w14:paraId="07D82958" w14:textId="77777777" w:rsidR="000840C0" w:rsidRPr="00BB79C6" w:rsidRDefault="000840C0" w:rsidP="00E21196">
      <w:pPr>
        <w:spacing w:line="360" w:lineRule="auto"/>
        <w:jc w:val="both"/>
        <w:rPr>
          <w:rFonts w:ascii="Times New Roman" w:hAnsi="Times New Roman" w:cs="Times New Roman"/>
          <w:b/>
          <w:bCs/>
          <w:sz w:val="24"/>
          <w:szCs w:val="24"/>
        </w:rPr>
      </w:pPr>
      <w:r w:rsidRPr="00BB79C6">
        <w:rPr>
          <w:rFonts w:ascii="Times New Roman" w:hAnsi="Times New Roman" w:cs="Times New Roman"/>
          <w:b/>
          <w:bCs/>
          <w:sz w:val="24"/>
          <w:szCs w:val="24"/>
        </w:rPr>
        <w:lastRenderedPageBreak/>
        <w:t xml:space="preserve">D. </w:t>
      </w:r>
      <w:r w:rsidR="006C5705" w:rsidRPr="00BB79C6">
        <w:rPr>
          <w:rFonts w:ascii="Times New Roman" w:hAnsi="Times New Roman" w:cs="Times New Roman"/>
          <w:b/>
          <w:bCs/>
          <w:sz w:val="24"/>
          <w:szCs w:val="24"/>
        </w:rPr>
        <w:t>RENCANA STRATEGIS PENGEMBANGAN SEKOLAH</w:t>
      </w:r>
    </w:p>
    <w:p w14:paraId="56DCEB32" w14:textId="19CA80F5" w:rsidR="00893A1B" w:rsidRPr="00BB79C6" w:rsidRDefault="006C5705" w:rsidP="00DA101B">
      <w:pPr>
        <w:pStyle w:val="NormalWeb"/>
        <w:spacing w:before="120" w:beforeAutospacing="0" w:after="0" w:afterAutospacing="0" w:line="276" w:lineRule="auto"/>
      </w:pPr>
      <w:r w:rsidRPr="00BB79C6">
        <w:tab/>
      </w:r>
      <w:r w:rsidR="00893A1B" w:rsidRPr="00BB79C6">
        <w:t xml:space="preserve">SMA Islam batu </w:t>
      </w:r>
      <w:proofErr w:type="spellStart"/>
      <w:r w:rsidR="00893A1B" w:rsidRPr="00BB79C6">
        <w:t>memiliki</w:t>
      </w:r>
      <w:proofErr w:type="spellEnd"/>
      <w:r w:rsidR="00893A1B" w:rsidRPr="00BB79C6">
        <w:t xml:space="preserve"> </w:t>
      </w:r>
      <w:proofErr w:type="spellStart"/>
      <w:r w:rsidR="00893A1B" w:rsidRPr="00BB79C6">
        <w:t>Rencana</w:t>
      </w:r>
      <w:proofErr w:type="spellEnd"/>
      <w:r w:rsidR="00893A1B" w:rsidRPr="00BB79C6">
        <w:t xml:space="preserve"> </w:t>
      </w:r>
      <w:proofErr w:type="spellStart"/>
      <w:r w:rsidR="00893A1B" w:rsidRPr="00BB79C6">
        <w:t>Strategis</w:t>
      </w:r>
      <w:proofErr w:type="spellEnd"/>
      <w:r w:rsidR="00893A1B" w:rsidRPr="00BB79C6">
        <w:t xml:space="preserve"> </w:t>
      </w:r>
      <w:proofErr w:type="spellStart"/>
      <w:r w:rsidR="00893A1B" w:rsidRPr="00BB79C6">
        <w:t>Pengembangan</w:t>
      </w:r>
      <w:proofErr w:type="spellEnd"/>
      <w:r w:rsidR="00893A1B" w:rsidRPr="00BB79C6">
        <w:t xml:space="preserve"> </w:t>
      </w:r>
      <w:proofErr w:type="spellStart"/>
      <w:r w:rsidR="00893A1B" w:rsidRPr="00BB79C6">
        <w:t>Sekolah</w:t>
      </w:r>
      <w:proofErr w:type="spellEnd"/>
      <w:r w:rsidR="00893A1B" w:rsidRPr="00BB79C6">
        <w:t xml:space="preserve"> </w:t>
      </w:r>
      <w:proofErr w:type="spellStart"/>
      <w:r w:rsidR="00893A1B" w:rsidRPr="00BB79C6">
        <w:t>mengarah</w:t>
      </w:r>
      <w:proofErr w:type="spellEnd"/>
      <w:r w:rsidR="00893A1B" w:rsidRPr="00BB79C6">
        <w:t xml:space="preserve"> pada </w:t>
      </w:r>
      <w:proofErr w:type="spellStart"/>
      <w:r w:rsidR="00893A1B" w:rsidRPr="00BB79C6">
        <w:t>sebuah</w:t>
      </w:r>
      <w:proofErr w:type="spellEnd"/>
      <w:r w:rsidR="00893A1B" w:rsidRPr="00BB79C6">
        <w:t xml:space="preserve"> </w:t>
      </w:r>
      <w:proofErr w:type="spellStart"/>
      <w:r w:rsidR="00893A1B" w:rsidRPr="00BB79C6">
        <w:t>sekolah</w:t>
      </w:r>
      <w:proofErr w:type="spellEnd"/>
      <w:r w:rsidR="00893A1B" w:rsidRPr="00BB79C6">
        <w:t xml:space="preserve"> yang </w:t>
      </w:r>
      <w:proofErr w:type="spellStart"/>
      <w:r w:rsidR="00893A1B" w:rsidRPr="00BB79C6">
        <w:t>mencetak</w:t>
      </w:r>
      <w:proofErr w:type="spellEnd"/>
      <w:r w:rsidR="00893A1B" w:rsidRPr="00BB79C6">
        <w:t xml:space="preserve"> </w:t>
      </w:r>
      <w:proofErr w:type="spellStart"/>
      <w:r w:rsidR="00893A1B" w:rsidRPr="00BB79C6">
        <w:t>lulusannya</w:t>
      </w:r>
      <w:proofErr w:type="spellEnd"/>
      <w:r w:rsidR="00893A1B" w:rsidRPr="00BB79C6">
        <w:t xml:space="preserve"> </w:t>
      </w:r>
      <w:proofErr w:type="spellStart"/>
      <w:r w:rsidR="00893A1B" w:rsidRPr="00BB79C6">
        <w:t>menjadi</w:t>
      </w:r>
      <w:proofErr w:type="spellEnd"/>
      <w:r w:rsidR="00893A1B" w:rsidRPr="00BB79C6">
        <w:t xml:space="preserve"> </w:t>
      </w:r>
      <w:proofErr w:type="spellStart"/>
      <w:r w:rsidR="00893A1B" w:rsidRPr="00BB79C6">
        <w:t>wirausahawan</w:t>
      </w:r>
      <w:proofErr w:type="spellEnd"/>
      <w:r w:rsidR="00893A1B" w:rsidRPr="00BB79C6">
        <w:t xml:space="preserve">. </w:t>
      </w:r>
      <w:proofErr w:type="spellStart"/>
      <w:r w:rsidR="00893A1B" w:rsidRPr="00BB79C6">
        <w:t>Untuk</w:t>
      </w:r>
      <w:proofErr w:type="spellEnd"/>
      <w:r w:rsidR="00893A1B" w:rsidRPr="00BB79C6">
        <w:t xml:space="preserve"> </w:t>
      </w:r>
      <w:proofErr w:type="spellStart"/>
      <w:r w:rsidR="00893A1B" w:rsidRPr="00BB79C6">
        <w:t>mencapai</w:t>
      </w:r>
      <w:proofErr w:type="spellEnd"/>
      <w:r w:rsidR="00893A1B" w:rsidRPr="00BB79C6">
        <w:t xml:space="preserve"> </w:t>
      </w:r>
      <w:proofErr w:type="spellStart"/>
      <w:r w:rsidR="00893A1B" w:rsidRPr="00BB79C6">
        <w:t>hal</w:t>
      </w:r>
      <w:proofErr w:type="spellEnd"/>
      <w:r w:rsidR="00893A1B" w:rsidRPr="00BB79C6">
        <w:t xml:space="preserve"> </w:t>
      </w:r>
      <w:proofErr w:type="spellStart"/>
      <w:r w:rsidR="00893A1B" w:rsidRPr="00BB79C6">
        <w:t>tersebut</w:t>
      </w:r>
      <w:proofErr w:type="spellEnd"/>
      <w:r w:rsidR="00893A1B" w:rsidRPr="00BB79C6">
        <w:t xml:space="preserve"> </w:t>
      </w:r>
      <w:proofErr w:type="spellStart"/>
      <w:r w:rsidR="00893A1B" w:rsidRPr="00BB79C6">
        <w:t>disusun</w:t>
      </w:r>
      <w:proofErr w:type="spellEnd"/>
      <w:r w:rsidR="00893A1B" w:rsidRPr="00BB79C6">
        <w:t xml:space="preserve"> </w:t>
      </w:r>
      <w:proofErr w:type="spellStart"/>
      <w:r w:rsidR="00893A1B" w:rsidRPr="00BB79C6">
        <w:t>sebuah</w:t>
      </w:r>
      <w:proofErr w:type="spellEnd"/>
      <w:r w:rsidR="00893A1B" w:rsidRPr="00BB79C6">
        <w:t xml:space="preserve"> </w:t>
      </w:r>
      <w:proofErr w:type="gramStart"/>
      <w:r w:rsidR="00893A1B" w:rsidRPr="00BB79C6">
        <w:t>strategi :</w:t>
      </w:r>
      <w:proofErr w:type="gramEnd"/>
    </w:p>
    <w:p w14:paraId="7437CF94" w14:textId="77777777" w:rsidR="00893A1B" w:rsidRPr="00893A1B" w:rsidRDefault="00893A1B" w:rsidP="00DA101B">
      <w:pPr>
        <w:numPr>
          <w:ilvl w:val="0"/>
          <w:numId w:val="2"/>
        </w:numPr>
        <w:spacing w:before="120"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b/>
          <w:bCs/>
          <w:sz w:val="24"/>
          <w:szCs w:val="24"/>
          <w:bdr w:val="single" w:sz="2" w:space="0" w:color="D9D9E3" w:frame="1"/>
          <w:lang w:val="en-US"/>
        </w:rPr>
        <w:t>Peningkatan</w:t>
      </w:r>
      <w:proofErr w:type="spellEnd"/>
      <w:r w:rsidRPr="00893A1B">
        <w:rPr>
          <w:rFonts w:ascii="Times New Roman" w:eastAsia="Times New Roman" w:hAnsi="Times New Roman" w:cs="Times New Roman"/>
          <w:b/>
          <w:bCs/>
          <w:sz w:val="24"/>
          <w:szCs w:val="24"/>
          <w:bdr w:val="single" w:sz="2" w:space="0" w:color="D9D9E3" w:frame="1"/>
          <w:lang w:val="en-US"/>
        </w:rPr>
        <w:t xml:space="preserve"> </w:t>
      </w:r>
      <w:proofErr w:type="spellStart"/>
      <w:r w:rsidRPr="00893A1B">
        <w:rPr>
          <w:rFonts w:ascii="Times New Roman" w:eastAsia="Times New Roman" w:hAnsi="Times New Roman" w:cs="Times New Roman"/>
          <w:b/>
          <w:bCs/>
          <w:sz w:val="24"/>
          <w:szCs w:val="24"/>
          <w:bdr w:val="single" w:sz="2" w:space="0" w:color="D9D9E3" w:frame="1"/>
          <w:lang w:val="en-US"/>
        </w:rPr>
        <w:t>Kurikulum</w:t>
      </w:r>
      <w:proofErr w:type="spellEnd"/>
      <w:r w:rsidRPr="00893A1B">
        <w:rPr>
          <w:rFonts w:ascii="Times New Roman" w:eastAsia="Times New Roman" w:hAnsi="Times New Roman" w:cs="Times New Roman"/>
          <w:b/>
          <w:bCs/>
          <w:sz w:val="24"/>
          <w:szCs w:val="24"/>
          <w:bdr w:val="single" w:sz="2" w:space="0" w:color="D9D9E3" w:frame="1"/>
          <w:lang w:val="en-US"/>
        </w:rPr>
        <w:t>:</w:t>
      </w:r>
    </w:p>
    <w:p w14:paraId="1C23489E" w14:textId="77777777" w:rsidR="00893A1B" w:rsidRPr="00893A1B" w:rsidRDefault="00893A1B" w:rsidP="00893A1B">
      <w:pPr>
        <w:numPr>
          <w:ilvl w:val="1"/>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sz w:val="24"/>
          <w:szCs w:val="24"/>
          <w:lang w:val="en-US"/>
        </w:rPr>
        <w:t>Mengintegrasikan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mata</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pelajaran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kewirausahaan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ke</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dalam</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kurikulum</w:t>
      </w:r>
      <w:proofErr w:type="spellEnd"/>
      <w:r w:rsidRPr="00893A1B">
        <w:rPr>
          <w:rFonts w:ascii="Times New Roman" w:eastAsia="Times New Roman" w:hAnsi="Times New Roman" w:cs="Times New Roman"/>
          <w:sz w:val="24"/>
          <w:szCs w:val="24"/>
          <w:lang w:val="en-US"/>
        </w:rPr>
        <w:t>.</w:t>
      </w:r>
    </w:p>
    <w:p w14:paraId="10A5A5F3" w14:textId="77777777" w:rsidR="00893A1B" w:rsidRPr="00893A1B" w:rsidRDefault="00893A1B" w:rsidP="00893A1B">
      <w:pPr>
        <w:numPr>
          <w:ilvl w:val="1"/>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sz w:val="24"/>
          <w:szCs w:val="24"/>
          <w:lang w:val="en-US"/>
        </w:rPr>
        <w:t>Menyediakan</w:t>
      </w:r>
      <w:proofErr w:type="spellEnd"/>
      <w:r w:rsidRPr="00893A1B">
        <w:rPr>
          <w:rFonts w:ascii="Times New Roman" w:eastAsia="Times New Roman" w:hAnsi="Times New Roman" w:cs="Times New Roman"/>
          <w:sz w:val="24"/>
          <w:szCs w:val="24"/>
          <w:lang w:val="en-US"/>
        </w:rPr>
        <w:t xml:space="preserve"> program </w:t>
      </w:r>
      <w:proofErr w:type="spellStart"/>
      <w:r w:rsidRPr="00893A1B">
        <w:rPr>
          <w:rFonts w:ascii="Times New Roman" w:eastAsia="Times New Roman" w:hAnsi="Times New Roman" w:cs="Times New Roman"/>
          <w:sz w:val="24"/>
          <w:szCs w:val="24"/>
          <w:lang w:val="en-US"/>
        </w:rPr>
        <w:t>magang</w:t>
      </w:r>
      <w:proofErr w:type="spellEnd"/>
      <w:r w:rsidRPr="00893A1B">
        <w:rPr>
          <w:rFonts w:ascii="Times New Roman" w:eastAsia="Times New Roman" w:hAnsi="Times New Roman" w:cs="Times New Roman"/>
          <w:sz w:val="24"/>
          <w:szCs w:val="24"/>
          <w:lang w:val="en-US"/>
        </w:rPr>
        <w:t xml:space="preserve"> dan </w:t>
      </w:r>
      <w:proofErr w:type="spellStart"/>
      <w:r w:rsidRPr="00893A1B">
        <w:rPr>
          <w:rFonts w:ascii="Times New Roman" w:eastAsia="Times New Roman" w:hAnsi="Times New Roman" w:cs="Times New Roman"/>
          <w:sz w:val="24"/>
          <w:szCs w:val="24"/>
          <w:lang w:val="en-US"/>
        </w:rPr>
        <w:t>praktek</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kerja</w:t>
      </w:r>
      <w:proofErr w:type="spellEnd"/>
      <w:r w:rsidRPr="00893A1B">
        <w:rPr>
          <w:rFonts w:ascii="Times New Roman" w:eastAsia="Times New Roman" w:hAnsi="Times New Roman" w:cs="Times New Roman"/>
          <w:sz w:val="24"/>
          <w:szCs w:val="24"/>
          <w:lang w:val="en-US"/>
        </w:rPr>
        <w:t>.</w:t>
      </w:r>
    </w:p>
    <w:p w14:paraId="3DDC18DE" w14:textId="77777777" w:rsidR="00893A1B" w:rsidRPr="00893A1B" w:rsidRDefault="00893A1B" w:rsidP="00893A1B">
      <w:pPr>
        <w:numPr>
          <w:ilvl w:val="0"/>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b/>
          <w:bCs/>
          <w:sz w:val="24"/>
          <w:szCs w:val="24"/>
          <w:bdr w:val="single" w:sz="2" w:space="0" w:color="D9D9E3" w:frame="1"/>
          <w:lang w:val="en-US"/>
        </w:rPr>
        <w:t>Pengembangan</w:t>
      </w:r>
      <w:proofErr w:type="spellEnd"/>
      <w:r w:rsidRPr="00893A1B">
        <w:rPr>
          <w:rFonts w:ascii="Times New Roman" w:eastAsia="Times New Roman" w:hAnsi="Times New Roman" w:cs="Times New Roman"/>
          <w:b/>
          <w:bCs/>
          <w:sz w:val="24"/>
          <w:szCs w:val="24"/>
          <w:bdr w:val="single" w:sz="2" w:space="0" w:color="D9D9E3" w:frame="1"/>
          <w:lang w:val="en-US"/>
        </w:rPr>
        <w:t xml:space="preserve"> </w:t>
      </w:r>
      <w:proofErr w:type="spellStart"/>
      <w:r w:rsidRPr="00893A1B">
        <w:rPr>
          <w:rFonts w:ascii="Times New Roman" w:eastAsia="Times New Roman" w:hAnsi="Times New Roman" w:cs="Times New Roman"/>
          <w:b/>
          <w:bCs/>
          <w:sz w:val="24"/>
          <w:szCs w:val="24"/>
          <w:bdr w:val="single" w:sz="2" w:space="0" w:color="D9D9E3" w:frame="1"/>
          <w:lang w:val="en-US"/>
        </w:rPr>
        <w:t>Keterampilan</w:t>
      </w:r>
      <w:proofErr w:type="spellEnd"/>
      <w:r w:rsidRPr="00893A1B">
        <w:rPr>
          <w:rFonts w:ascii="Times New Roman" w:eastAsia="Times New Roman" w:hAnsi="Times New Roman" w:cs="Times New Roman"/>
          <w:b/>
          <w:bCs/>
          <w:sz w:val="24"/>
          <w:szCs w:val="24"/>
          <w:bdr w:val="single" w:sz="2" w:space="0" w:color="D9D9E3" w:frame="1"/>
          <w:lang w:val="en-US"/>
        </w:rPr>
        <w:t xml:space="preserve"> </w:t>
      </w:r>
      <w:proofErr w:type="spellStart"/>
      <w:r w:rsidRPr="00893A1B">
        <w:rPr>
          <w:rFonts w:ascii="Times New Roman" w:eastAsia="Times New Roman" w:hAnsi="Times New Roman" w:cs="Times New Roman"/>
          <w:b/>
          <w:bCs/>
          <w:sz w:val="24"/>
          <w:szCs w:val="24"/>
          <w:bdr w:val="single" w:sz="2" w:space="0" w:color="D9D9E3" w:frame="1"/>
          <w:lang w:val="en-US"/>
        </w:rPr>
        <w:t>Kewirausahaan</w:t>
      </w:r>
      <w:proofErr w:type="spellEnd"/>
      <w:r w:rsidRPr="00893A1B">
        <w:rPr>
          <w:rFonts w:ascii="Times New Roman" w:eastAsia="Times New Roman" w:hAnsi="Times New Roman" w:cs="Times New Roman"/>
          <w:b/>
          <w:bCs/>
          <w:sz w:val="24"/>
          <w:szCs w:val="24"/>
          <w:bdr w:val="single" w:sz="2" w:space="0" w:color="D9D9E3" w:frame="1"/>
          <w:lang w:val="en-US"/>
        </w:rPr>
        <w:t>:</w:t>
      </w:r>
    </w:p>
    <w:p w14:paraId="3FB2E254" w14:textId="77777777" w:rsidR="00893A1B" w:rsidRPr="00893A1B" w:rsidRDefault="00893A1B" w:rsidP="00893A1B">
      <w:pPr>
        <w:numPr>
          <w:ilvl w:val="1"/>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sz w:val="24"/>
          <w:szCs w:val="24"/>
          <w:lang w:val="en-US"/>
        </w:rPr>
        <w:t>Menyelenggarakan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pelatihan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kewirausahaan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secara</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rutin</w:t>
      </w:r>
      <w:proofErr w:type="spellEnd"/>
      <w:r w:rsidRPr="00893A1B">
        <w:rPr>
          <w:rFonts w:ascii="Times New Roman" w:eastAsia="Times New Roman" w:hAnsi="Times New Roman" w:cs="Times New Roman"/>
          <w:sz w:val="24"/>
          <w:szCs w:val="24"/>
          <w:lang w:val="en-US"/>
        </w:rPr>
        <w:t>.</w:t>
      </w:r>
    </w:p>
    <w:p w14:paraId="4CA176A6" w14:textId="77777777" w:rsidR="00893A1B" w:rsidRPr="00893A1B" w:rsidRDefault="00893A1B" w:rsidP="00893A1B">
      <w:pPr>
        <w:numPr>
          <w:ilvl w:val="1"/>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sz w:val="24"/>
          <w:szCs w:val="24"/>
          <w:lang w:val="en-US"/>
        </w:rPr>
        <w:t>Mendorong</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siswa</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untuk</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mengikuti</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kompetisi</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kewirausahaan</w:t>
      </w:r>
      <w:proofErr w:type="spellEnd"/>
      <w:r w:rsidRPr="00893A1B">
        <w:rPr>
          <w:rFonts w:ascii="Times New Roman" w:eastAsia="Times New Roman" w:hAnsi="Times New Roman" w:cs="Times New Roman"/>
          <w:sz w:val="24"/>
          <w:szCs w:val="24"/>
          <w:lang w:val="en-US"/>
        </w:rPr>
        <w:t>.</w:t>
      </w:r>
    </w:p>
    <w:p w14:paraId="695198BE" w14:textId="77777777" w:rsidR="00893A1B" w:rsidRPr="00893A1B" w:rsidRDefault="00893A1B" w:rsidP="00893A1B">
      <w:pPr>
        <w:numPr>
          <w:ilvl w:val="0"/>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b/>
          <w:bCs/>
          <w:sz w:val="24"/>
          <w:szCs w:val="24"/>
          <w:bdr w:val="single" w:sz="2" w:space="0" w:color="D9D9E3" w:frame="1"/>
          <w:lang w:val="en-US"/>
        </w:rPr>
        <w:t>Pengembangan</w:t>
      </w:r>
      <w:proofErr w:type="spellEnd"/>
      <w:r w:rsidRPr="00893A1B">
        <w:rPr>
          <w:rFonts w:ascii="Times New Roman" w:eastAsia="Times New Roman" w:hAnsi="Times New Roman" w:cs="Times New Roman"/>
          <w:b/>
          <w:bCs/>
          <w:sz w:val="24"/>
          <w:szCs w:val="24"/>
          <w:bdr w:val="single" w:sz="2" w:space="0" w:color="D9D9E3" w:frame="1"/>
          <w:lang w:val="en-US"/>
        </w:rPr>
        <w:t xml:space="preserve"> </w:t>
      </w:r>
      <w:proofErr w:type="spellStart"/>
      <w:r w:rsidRPr="00893A1B">
        <w:rPr>
          <w:rFonts w:ascii="Times New Roman" w:eastAsia="Times New Roman" w:hAnsi="Times New Roman" w:cs="Times New Roman"/>
          <w:b/>
          <w:bCs/>
          <w:sz w:val="24"/>
          <w:szCs w:val="24"/>
          <w:bdr w:val="single" w:sz="2" w:space="0" w:color="D9D9E3" w:frame="1"/>
          <w:lang w:val="en-US"/>
        </w:rPr>
        <w:t>Kemitraan</w:t>
      </w:r>
      <w:proofErr w:type="spellEnd"/>
      <w:r w:rsidRPr="00893A1B">
        <w:rPr>
          <w:rFonts w:ascii="Times New Roman" w:eastAsia="Times New Roman" w:hAnsi="Times New Roman" w:cs="Times New Roman"/>
          <w:b/>
          <w:bCs/>
          <w:sz w:val="24"/>
          <w:szCs w:val="24"/>
          <w:bdr w:val="single" w:sz="2" w:space="0" w:color="D9D9E3" w:frame="1"/>
          <w:lang w:val="en-US"/>
        </w:rPr>
        <w:t>:</w:t>
      </w:r>
    </w:p>
    <w:p w14:paraId="7A5D9413" w14:textId="77777777" w:rsidR="00893A1B" w:rsidRPr="00893A1B" w:rsidRDefault="00893A1B" w:rsidP="00893A1B">
      <w:pPr>
        <w:numPr>
          <w:ilvl w:val="1"/>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sz w:val="24"/>
          <w:szCs w:val="24"/>
          <w:lang w:val="en-US"/>
        </w:rPr>
        <w:t>Membangun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jaringan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dengan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perusahaan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lokal</w:t>
      </w:r>
      <w:proofErr w:type="spellEnd"/>
      <w:r w:rsidRPr="00893A1B">
        <w:rPr>
          <w:rFonts w:ascii="Times New Roman" w:eastAsia="Times New Roman" w:hAnsi="Times New Roman" w:cs="Times New Roman"/>
          <w:sz w:val="24"/>
          <w:szCs w:val="24"/>
          <w:lang w:val="en-US"/>
        </w:rPr>
        <w:t xml:space="preserve"> dan </w:t>
      </w:r>
      <w:proofErr w:type="spellStart"/>
      <w:r w:rsidRPr="00893A1B">
        <w:rPr>
          <w:rFonts w:ascii="Times New Roman" w:eastAsia="Times New Roman" w:hAnsi="Times New Roman" w:cs="Times New Roman"/>
          <w:sz w:val="24"/>
          <w:szCs w:val="24"/>
          <w:lang w:val="en-US"/>
        </w:rPr>
        <w:t>internasional</w:t>
      </w:r>
      <w:proofErr w:type="spellEnd"/>
      <w:r w:rsidRPr="00893A1B">
        <w:rPr>
          <w:rFonts w:ascii="Times New Roman" w:eastAsia="Times New Roman" w:hAnsi="Times New Roman" w:cs="Times New Roman"/>
          <w:sz w:val="24"/>
          <w:szCs w:val="24"/>
          <w:lang w:val="en-US"/>
        </w:rPr>
        <w:t>.</w:t>
      </w:r>
    </w:p>
    <w:p w14:paraId="7306A20C" w14:textId="77777777" w:rsidR="00893A1B" w:rsidRPr="00893A1B" w:rsidRDefault="00893A1B" w:rsidP="00893A1B">
      <w:pPr>
        <w:numPr>
          <w:ilvl w:val="1"/>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sz w:val="24"/>
          <w:szCs w:val="24"/>
          <w:lang w:val="en-US"/>
        </w:rPr>
        <w:t>Menyelenggarakan</w:t>
      </w:r>
      <w:proofErr w:type="spellEnd"/>
      <w:r w:rsidRPr="00893A1B">
        <w:rPr>
          <w:rFonts w:ascii="Times New Roman" w:eastAsia="Times New Roman" w:hAnsi="Times New Roman" w:cs="Times New Roman"/>
          <w:sz w:val="24"/>
          <w:szCs w:val="24"/>
          <w:lang w:val="en-US"/>
        </w:rPr>
        <w:t xml:space="preserve"> acara dan seminar </w:t>
      </w:r>
      <w:proofErr w:type="spellStart"/>
      <w:r w:rsidRPr="00893A1B">
        <w:rPr>
          <w:rFonts w:ascii="Times New Roman" w:eastAsia="Times New Roman" w:hAnsi="Times New Roman" w:cs="Times New Roman"/>
          <w:sz w:val="24"/>
          <w:szCs w:val="24"/>
          <w:lang w:val="en-US"/>
        </w:rPr>
        <w:t>dengan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pembicara</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dari</w:t>
      </w:r>
      <w:proofErr w:type="spellEnd"/>
      <w:r w:rsidRPr="00893A1B">
        <w:rPr>
          <w:rFonts w:ascii="Times New Roman" w:eastAsia="Times New Roman" w:hAnsi="Times New Roman" w:cs="Times New Roman"/>
          <w:sz w:val="24"/>
          <w:szCs w:val="24"/>
          <w:lang w:val="en-US"/>
        </w:rPr>
        <w:t xml:space="preserve"> dunia </w:t>
      </w:r>
      <w:proofErr w:type="spellStart"/>
      <w:r w:rsidRPr="00893A1B">
        <w:rPr>
          <w:rFonts w:ascii="Times New Roman" w:eastAsia="Times New Roman" w:hAnsi="Times New Roman" w:cs="Times New Roman"/>
          <w:sz w:val="24"/>
          <w:szCs w:val="24"/>
          <w:lang w:val="en-US"/>
        </w:rPr>
        <w:t>usaha</w:t>
      </w:r>
      <w:proofErr w:type="spellEnd"/>
      <w:r w:rsidRPr="00893A1B">
        <w:rPr>
          <w:rFonts w:ascii="Times New Roman" w:eastAsia="Times New Roman" w:hAnsi="Times New Roman" w:cs="Times New Roman"/>
          <w:sz w:val="24"/>
          <w:szCs w:val="24"/>
          <w:lang w:val="en-US"/>
        </w:rPr>
        <w:t>.</w:t>
      </w:r>
    </w:p>
    <w:p w14:paraId="60839E05" w14:textId="77777777" w:rsidR="00893A1B" w:rsidRPr="00893A1B" w:rsidRDefault="00893A1B" w:rsidP="00893A1B">
      <w:pPr>
        <w:numPr>
          <w:ilvl w:val="0"/>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b/>
          <w:bCs/>
          <w:sz w:val="24"/>
          <w:szCs w:val="24"/>
          <w:bdr w:val="single" w:sz="2" w:space="0" w:color="D9D9E3" w:frame="1"/>
          <w:lang w:val="en-US"/>
        </w:rPr>
        <w:t>Pengembangan</w:t>
      </w:r>
      <w:proofErr w:type="spellEnd"/>
      <w:r w:rsidRPr="00893A1B">
        <w:rPr>
          <w:rFonts w:ascii="Times New Roman" w:eastAsia="Times New Roman" w:hAnsi="Times New Roman" w:cs="Times New Roman"/>
          <w:b/>
          <w:bCs/>
          <w:sz w:val="24"/>
          <w:szCs w:val="24"/>
          <w:bdr w:val="single" w:sz="2" w:space="0" w:color="D9D9E3" w:frame="1"/>
          <w:lang w:val="en-US"/>
        </w:rPr>
        <w:t xml:space="preserve"> </w:t>
      </w:r>
      <w:proofErr w:type="spellStart"/>
      <w:r w:rsidRPr="00893A1B">
        <w:rPr>
          <w:rFonts w:ascii="Times New Roman" w:eastAsia="Times New Roman" w:hAnsi="Times New Roman" w:cs="Times New Roman"/>
          <w:b/>
          <w:bCs/>
          <w:sz w:val="24"/>
          <w:szCs w:val="24"/>
          <w:bdr w:val="single" w:sz="2" w:space="0" w:color="D9D9E3" w:frame="1"/>
          <w:lang w:val="en-US"/>
        </w:rPr>
        <w:t>Fasilitas</w:t>
      </w:r>
      <w:proofErr w:type="spellEnd"/>
      <w:r w:rsidRPr="00893A1B">
        <w:rPr>
          <w:rFonts w:ascii="Times New Roman" w:eastAsia="Times New Roman" w:hAnsi="Times New Roman" w:cs="Times New Roman"/>
          <w:b/>
          <w:bCs/>
          <w:sz w:val="24"/>
          <w:szCs w:val="24"/>
          <w:bdr w:val="single" w:sz="2" w:space="0" w:color="D9D9E3" w:frame="1"/>
          <w:lang w:val="en-US"/>
        </w:rPr>
        <w:t xml:space="preserve"> dan </w:t>
      </w:r>
      <w:proofErr w:type="spellStart"/>
      <w:r w:rsidRPr="00893A1B">
        <w:rPr>
          <w:rFonts w:ascii="Times New Roman" w:eastAsia="Times New Roman" w:hAnsi="Times New Roman" w:cs="Times New Roman"/>
          <w:b/>
          <w:bCs/>
          <w:sz w:val="24"/>
          <w:szCs w:val="24"/>
          <w:bdr w:val="single" w:sz="2" w:space="0" w:color="D9D9E3" w:frame="1"/>
          <w:lang w:val="en-US"/>
        </w:rPr>
        <w:t>Infrastruktur</w:t>
      </w:r>
      <w:proofErr w:type="spellEnd"/>
      <w:r w:rsidRPr="00893A1B">
        <w:rPr>
          <w:rFonts w:ascii="Times New Roman" w:eastAsia="Times New Roman" w:hAnsi="Times New Roman" w:cs="Times New Roman"/>
          <w:b/>
          <w:bCs/>
          <w:sz w:val="24"/>
          <w:szCs w:val="24"/>
          <w:bdr w:val="single" w:sz="2" w:space="0" w:color="D9D9E3" w:frame="1"/>
          <w:lang w:val="en-US"/>
        </w:rPr>
        <w:t>:</w:t>
      </w:r>
    </w:p>
    <w:p w14:paraId="345202CE" w14:textId="77777777" w:rsidR="00893A1B" w:rsidRPr="00893A1B" w:rsidRDefault="00893A1B" w:rsidP="00893A1B">
      <w:pPr>
        <w:numPr>
          <w:ilvl w:val="1"/>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sz w:val="24"/>
          <w:szCs w:val="24"/>
          <w:lang w:val="en-US"/>
        </w:rPr>
        <w:t>Meningkatkan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laboratorium</w:t>
      </w:r>
      <w:proofErr w:type="spellEnd"/>
      <w:r w:rsidRPr="00893A1B">
        <w:rPr>
          <w:rFonts w:ascii="Times New Roman" w:eastAsia="Times New Roman" w:hAnsi="Times New Roman" w:cs="Times New Roman"/>
          <w:sz w:val="24"/>
          <w:szCs w:val="24"/>
          <w:lang w:val="en-US"/>
        </w:rPr>
        <w:t xml:space="preserve"> dan </w:t>
      </w:r>
      <w:proofErr w:type="spellStart"/>
      <w:r w:rsidRPr="00893A1B">
        <w:rPr>
          <w:rFonts w:ascii="Times New Roman" w:eastAsia="Times New Roman" w:hAnsi="Times New Roman" w:cs="Times New Roman"/>
          <w:sz w:val="24"/>
          <w:szCs w:val="24"/>
          <w:lang w:val="en-US"/>
        </w:rPr>
        <w:t>fasilitas</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kewirausahaan</w:t>
      </w:r>
      <w:proofErr w:type="spellEnd"/>
      <w:r w:rsidRPr="00893A1B">
        <w:rPr>
          <w:rFonts w:ascii="Times New Roman" w:eastAsia="Times New Roman" w:hAnsi="Times New Roman" w:cs="Times New Roman"/>
          <w:sz w:val="24"/>
          <w:szCs w:val="24"/>
          <w:lang w:val="en-US"/>
        </w:rPr>
        <w:t>.</w:t>
      </w:r>
    </w:p>
    <w:p w14:paraId="49425C45" w14:textId="77777777" w:rsidR="00893A1B" w:rsidRPr="00893A1B" w:rsidRDefault="00893A1B" w:rsidP="00893A1B">
      <w:pPr>
        <w:numPr>
          <w:ilvl w:val="1"/>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sz w:val="24"/>
          <w:szCs w:val="24"/>
          <w:lang w:val="en-US"/>
        </w:rPr>
        <w:t>Mengembangkan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pusat</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inkubasi</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untuk</w:t>
      </w:r>
      <w:proofErr w:type="spellEnd"/>
      <w:r w:rsidRPr="00893A1B">
        <w:rPr>
          <w:rFonts w:ascii="Times New Roman" w:eastAsia="Times New Roman" w:hAnsi="Times New Roman" w:cs="Times New Roman"/>
          <w:sz w:val="24"/>
          <w:szCs w:val="24"/>
          <w:lang w:val="en-US"/>
        </w:rPr>
        <w:t xml:space="preserve"> ide-ide </w:t>
      </w:r>
      <w:proofErr w:type="spellStart"/>
      <w:r w:rsidRPr="00893A1B">
        <w:rPr>
          <w:rFonts w:ascii="Times New Roman" w:eastAsia="Times New Roman" w:hAnsi="Times New Roman" w:cs="Times New Roman"/>
          <w:sz w:val="24"/>
          <w:szCs w:val="24"/>
          <w:lang w:val="en-US"/>
        </w:rPr>
        <w:t>bisnis</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siswa</w:t>
      </w:r>
      <w:proofErr w:type="spellEnd"/>
      <w:r w:rsidRPr="00893A1B">
        <w:rPr>
          <w:rFonts w:ascii="Times New Roman" w:eastAsia="Times New Roman" w:hAnsi="Times New Roman" w:cs="Times New Roman"/>
          <w:sz w:val="24"/>
          <w:szCs w:val="24"/>
          <w:lang w:val="en-US"/>
        </w:rPr>
        <w:t>.</w:t>
      </w:r>
    </w:p>
    <w:p w14:paraId="11DAAF31" w14:textId="77777777" w:rsidR="00893A1B" w:rsidRPr="00893A1B" w:rsidRDefault="00893A1B" w:rsidP="00893A1B">
      <w:pPr>
        <w:numPr>
          <w:ilvl w:val="0"/>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b/>
          <w:bCs/>
          <w:sz w:val="24"/>
          <w:szCs w:val="24"/>
          <w:bdr w:val="single" w:sz="2" w:space="0" w:color="D9D9E3" w:frame="1"/>
          <w:lang w:val="en-US"/>
        </w:rPr>
        <w:t>Keterlibatan</w:t>
      </w:r>
      <w:proofErr w:type="spellEnd"/>
      <w:r w:rsidRPr="00893A1B">
        <w:rPr>
          <w:rFonts w:ascii="Times New Roman" w:eastAsia="Times New Roman" w:hAnsi="Times New Roman" w:cs="Times New Roman"/>
          <w:b/>
          <w:bCs/>
          <w:sz w:val="24"/>
          <w:szCs w:val="24"/>
          <w:bdr w:val="single" w:sz="2" w:space="0" w:color="D9D9E3" w:frame="1"/>
          <w:lang w:val="en-US"/>
        </w:rPr>
        <w:t xml:space="preserve"> </w:t>
      </w:r>
      <w:proofErr w:type="spellStart"/>
      <w:r w:rsidRPr="00893A1B">
        <w:rPr>
          <w:rFonts w:ascii="Times New Roman" w:eastAsia="Times New Roman" w:hAnsi="Times New Roman" w:cs="Times New Roman"/>
          <w:b/>
          <w:bCs/>
          <w:sz w:val="24"/>
          <w:szCs w:val="24"/>
          <w:bdr w:val="single" w:sz="2" w:space="0" w:color="D9D9E3" w:frame="1"/>
          <w:lang w:val="en-US"/>
        </w:rPr>
        <w:t>Komunitas</w:t>
      </w:r>
      <w:proofErr w:type="spellEnd"/>
      <w:r w:rsidRPr="00893A1B">
        <w:rPr>
          <w:rFonts w:ascii="Times New Roman" w:eastAsia="Times New Roman" w:hAnsi="Times New Roman" w:cs="Times New Roman"/>
          <w:b/>
          <w:bCs/>
          <w:sz w:val="24"/>
          <w:szCs w:val="24"/>
          <w:bdr w:val="single" w:sz="2" w:space="0" w:color="D9D9E3" w:frame="1"/>
          <w:lang w:val="en-US"/>
        </w:rPr>
        <w:t>:</w:t>
      </w:r>
    </w:p>
    <w:p w14:paraId="0D7FA267" w14:textId="77777777" w:rsidR="00893A1B" w:rsidRPr="00893A1B" w:rsidRDefault="00893A1B" w:rsidP="00893A1B">
      <w:pPr>
        <w:numPr>
          <w:ilvl w:val="1"/>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sz w:val="24"/>
          <w:szCs w:val="24"/>
          <w:lang w:val="en-US"/>
        </w:rPr>
        <w:t>Membuat</w:t>
      </w:r>
      <w:proofErr w:type="spellEnd"/>
      <w:r w:rsidRPr="00893A1B">
        <w:rPr>
          <w:rFonts w:ascii="Times New Roman" w:eastAsia="Times New Roman" w:hAnsi="Times New Roman" w:cs="Times New Roman"/>
          <w:sz w:val="24"/>
          <w:szCs w:val="24"/>
          <w:lang w:val="en-US"/>
        </w:rPr>
        <w:t xml:space="preserve"> program </w:t>
      </w:r>
      <w:proofErr w:type="spellStart"/>
      <w:r w:rsidRPr="00893A1B">
        <w:rPr>
          <w:rFonts w:ascii="Times New Roman" w:eastAsia="Times New Roman" w:hAnsi="Times New Roman" w:cs="Times New Roman"/>
          <w:sz w:val="24"/>
          <w:szCs w:val="24"/>
          <w:lang w:val="en-US"/>
        </w:rPr>
        <w:t>partisipasi</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komunitas</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dalam</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kegiatan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sekolah</w:t>
      </w:r>
      <w:proofErr w:type="spellEnd"/>
      <w:r w:rsidRPr="00893A1B">
        <w:rPr>
          <w:rFonts w:ascii="Times New Roman" w:eastAsia="Times New Roman" w:hAnsi="Times New Roman" w:cs="Times New Roman"/>
          <w:sz w:val="24"/>
          <w:szCs w:val="24"/>
          <w:lang w:val="en-US"/>
        </w:rPr>
        <w:t>.</w:t>
      </w:r>
    </w:p>
    <w:p w14:paraId="7485F459" w14:textId="36BD2791" w:rsidR="00893A1B" w:rsidRPr="00BB79C6" w:rsidRDefault="00893A1B" w:rsidP="00893A1B">
      <w:pPr>
        <w:numPr>
          <w:ilvl w:val="1"/>
          <w:numId w:val="2"/>
        </w:numPr>
        <w:spacing w:after="0" w:line="276" w:lineRule="auto"/>
        <w:rPr>
          <w:rFonts w:ascii="Times New Roman" w:eastAsia="Times New Roman" w:hAnsi="Times New Roman" w:cs="Times New Roman"/>
          <w:sz w:val="24"/>
          <w:szCs w:val="24"/>
          <w:lang w:val="en-US"/>
        </w:rPr>
      </w:pPr>
      <w:proofErr w:type="spellStart"/>
      <w:r w:rsidRPr="00893A1B">
        <w:rPr>
          <w:rFonts w:ascii="Times New Roman" w:eastAsia="Times New Roman" w:hAnsi="Times New Roman" w:cs="Times New Roman"/>
          <w:sz w:val="24"/>
          <w:szCs w:val="24"/>
          <w:lang w:val="en-US"/>
        </w:rPr>
        <w:t>Menyelenggarakan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kegiatan</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sosial</w:t>
      </w:r>
      <w:proofErr w:type="spellEnd"/>
      <w:r w:rsidRPr="00893A1B">
        <w:rPr>
          <w:rFonts w:ascii="Times New Roman" w:eastAsia="Times New Roman" w:hAnsi="Times New Roman" w:cs="Times New Roman"/>
          <w:sz w:val="24"/>
          <w:szCs w:val="24"/>
          <w:lang w:val="en-US"/>
        </w:rPr>
        <w:t xml:space="preserve"> dan </w:t>
      </w:r>
      <w:proofErr w:type="spellStart"/>
      <w:r w:rsidRPr="00893A1B">
        <w:rPr>
          <w:rFonts w:ascii="Times New Roman" w:eastAsia="Times New Roman" w:hAnsi="Times New Roman" w:cs="Times New Roman"/>
          <w:sz w:val="24"/>
          <w:szCs w:val="24"/>
          <w:lang w:val="en-US"/>
        </w:rPr>
        <w:t>tanggung</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jawab</w:t>
      </w:r>
      <w:proofErr w:type="spellEnd"/>
      <w:r w:rsidRPr="00893A1B">
        <w:rPr>
          <w:rFonts w:ascii="Times New Roman" w:eastAsia="Times New Roman" w:hAnsi="Times New Roman" w:cs="Times New Roman"/>
          <w:sz w:val="24"/>
          <w:szCs w:val="24"/>
          <w:lang w:val="en-US"/>
        </w:rPr>
        <w:t xml:space="preserve"> </w:t>
      </w:r>
      <w:proofErr w:type="spellStart"/>
      <w:r w:rsidRPr="00893A1B">
        <w:rPr>
          <w:rFonts w:ascii="Times New Roman" w:eastAsia="Times New Roman" w:hAnsi="Times New Roman" w:cs="Times New Roman"/>
          <w:sz w:val="24"/>
          <w:szCs w:val="24"/>
          <w:lang w:val="en-US"/>
        </w:rPr>
        <w:t>sosial</w:t>
      </w:r>
      <w:proofErr w:type="spellEnd"/>
      <w:r w:rsidRPr="00893A1B">
        <w:rPr>
          <w:rFonts w:ascii="Times New Roman" w:eastAsia="Times New Roman" w:hAnsi="Times New Roman" w:cs="Times New Roman"/>
          <w:sz w:val="24"/>
          <w:szCs w:val="24"/>
          <w:lang w:val="en-US"/>
        </w:rPr>
        <w:t>.</w:t>
      </w:r>
    </w:p>
    <w:p w14:paraId="11A3B8B3" w14:textId="77777777" w:rsidR="00DA101B" w:rsidRPr="00893A1B" w:rsidRDefault="00DA101B" w:rsidP="00DA101B">
      <w:pPr>
        <w:spacing w:after="0" w:line="276" w:lineRule="auto"/>
        <w:ind w:left="1440"/>
        <w:rPr>
          <w:rFonts w:ascii="Times New Roman" w:eastAsia="Times New Roman" w:hAnsi="Times New Roman" w:cs="Times New Roman"/>
          <w:sz w:val="24"/>
          <w:szCs w:val="24"/>
          <w:lang w:val="en-US"/>
        </w:rPr>
      </w:pPr>
    </w:p>
    <w:p w14:paraId="0AB6D57C" w14:textId="737B8DA5" w:rsidR="00F862A0" w:rsidRPr="00BB79C6" w:rsidRDefault="00893A1B" w:rsidP="00893A1B">
      <w:pPr>
        <w:spacing w:after="0" w:line="276" w:lineRule="auto"/>
        <w:ind w:firstLine="720"/>
        <w:jc w:val="both"/>
        <w:rPr>
          <w:rFonts w:ascii="Times New Roman" w:hAnsi="Times New Roman" w:cs="Times New Roman"/>
          <w:sz w:val="24"/>
          <w:szCs w:val="24"/>
        </w:rPr>
      </w:pPr>
      <w:r w:rsidRPr="00BB79C6">
        <w:rPr>
          <w:rFonts w:ascii="Times New Roman" w:hAnsi="Times New Roman" w:cs="Times New Roman"/>
          <w:sz w:val="24"/>
          <w:szCs w:val="24"/>
          <w:lang w:val="en-US"/>
        </w:rPr>
        <w:t xml:space="preserve"> </w:t>
      </w:r>
      <w:r w:rsidRPr="00BB79C6">
        <w:rPr>
          <w:rFonts w:ascii="Times New Roman" w:hAnsi="Times New Roman" w:cs="Times New Roman"/>
          <w:sz w:val="24"/>
          <w:szCs w:val="24"/>
        </w:rPr>
        <w:t>Melalui strategi utama yang mencakup peningkatan kurikulum, pengembangan keterampilan kewirausahaan, kemitraan yang kuat dengan dunia usaha, serta pengembangan fasilitas dan infrastruktur sekolah, kami bertekad untuk menciptakan lingkungan pembelajaran yang merangsang, mendukung kreativitas, dan menghasilkan lulusan yang siap bersaing di dunia bisnis. Dengan program tahunan yang terstruktur dan indikator keberhasilan yang jelas, kami yakin rencana ini akan membimbing perjalanan kami menuju keunggulan dalam pendidikan kewirausahaan</w:t>
      </w:r>
    </w:p>
    <w:p w14:paraId="6C3E115B" w14:textId="25C8F8EB" w:rsidR="00F862A0" w:rsidRPr="00BB79C6" w:rsidRDefault="00893A1B" w:rsidP="005E5437">
      <w:pPr>
        <w:spacing w:line="360" w:lineRule="auto"/>
        <w:jc w:val="both"/>
        <w:rPr>
          <w:rFonts w:ascii="Times New Roman" w:hAnsi="Times New Roman" w:cs="Times New Roman"/>
          <w:sz w:val="24"/>
          <w:szCs w:val="24"/>
          <w:lang w:val="en-US"/>
        </w:rPr>
      </w:pPr>
      <w:r w:rsidRPr="00BB79C6">
        <w:rPr>
          <w:rFonts w:ascii="Times New Roman" w:hAnsi="Times New Roman" w:cs="Times New Roman"/>
          <w:sz w:val="24"/>
          <w:szCs w:val="24"/>
          <w:lang w:val="en-US"/>
        </w:rPr>
        <w:tab/>
      </w:r>
      <w:proofErr w:type="spellStart"/>
      <w:r w:rsidRPr="00BB79C6">
        <w:rPr>
          <w:rFonts w:ascii="Times New Roman" w:hAnsi="Times New Roman" w:cs="Times New Roman"/>
          <w:sz w:val="24"/>
          <w:szCs w:val="24"/>
          <w:lang w:val="en-US"/>
        </w:rPr>
        <w:t>Dalam</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empat</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tahun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ke</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depan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Sekolah</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bertekad</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untuk</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mengubah</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lanskap</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pendidikan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kewirausahaan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dengan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meluncurkan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serangkaian</w:t>
      </w:r>
      <w:proofErr w:type="spellEnd"/>
      <w:r w:rsidRPr="00BB79C6">
        <w:rPr>
          <w:rFonts w:ascii="Times New Roman" w:hAnsi="Times New Roman" w:cs="Times New Roman"/>
          <w:sz w:val="24"/>
          <w:szCs w:val="24"/>
          <w:lang w:val="en-US"/>
        </w:rPr>
        <w:t xml:space="preserve"> program </w:t>
      </w:r>
      <w:proofErr w:type="spellStart"/>
      <w:r w:rsidRPr="00BB79C6">
        <w:rPr>
          <w:rFonts w:ascii="Times New Roman" w:hAnsi="Times New Roman" w:cs="Times New Roman"/>
          <w:sz w:val="24"/>
          <w:szCs w:val="24"/>
          <w:lang w:val="en-US"/>
        </w:rPr>
        <w:t>inovatif</w:t>
      </w:r>
      <w:proofErr w:type="spellEnd"/>
      <w:r w:rsidRPr="00BB79C6">
        <w:rPr>
          <w:rFonts w:ascii="Times New Roman" w:hAnsi="Times New Roman" w:cs="Times New Roman"/>
          <w:sz w:val="24"/>
          <w:szCs w:val="24"/>
          <w:lang w:val="en-US"/>
        </w:rPr>
        <w:t xml:space="preserve"> yang </w:t>
      </w:r>
      <w:proofErr w:type="spellStart"/>
      <w:r w:rsidRPr="00BB79C6">
        <w:rPr>
          <w:rFonts w:ascii="Times New Roman" w:hAnsi="Times New Roman" w:cs="Times New Roman"/>
          <w:sz w:val="24"/>
          <w:szCs w:val="24"/>
          <w:lang w:val="en-US"/>
        </w:rPr>
        <w:t>dapat</w:t>
      </w:r>
      <w:proofErr w:type="spellEnd"/>
      <w:r w:rsidRPr="00BB79C6">
        <w:rPr>
          <w:rFonts w:ascii="Times New Roman" w:hAnsi="Times New Roman" w:cs="Times New Roman"/>
          <w:sz w:val="24"/>
          <w:szCs w:val="24"/>
          <w:lang w:val="en-US"/>
        </w:rPr>
        <w:t xml:space="preserve"> di </w:t>
      </w:r>
      <w:proofErr w:type="spellStart"/>
      <w:r w:rsidRPr="00BB79C6">
        <w:rPr>
          <w:rFonts w:ascii="Times New Roman" w:hAnsi="Times New Roman" w:cs="Times New Roman"/>
          <w:sz w:val="24"/>
          <w:szCs w:val="24"/>
          <w:lang w:val="en-US"/>
        </w:rPr>
        <w:t>lihat</w:t>
      </w:r>
      <w:proofErr w:type="spellEnd"/>
      <w:r w:rsidRPr="00BB79C6">
        <w:rPr>
          <w:rFonts w:ascii="Times New Roman" w:hAnsi="Times New Roman" w:cs="Times New Roman"/>
          <w:sz w:val="24"/>
          <w:szCs w:val="24"/>
          <w:lang w:val="en-US"/>
        </w:rPr>
        <w:t xml:space="preserve"> pada </w:t>
      </w:r>
      <w:proofErr w:type="spellStart"/>
      <w:r w:rsidRPr="00BB79C6">
        <w:rPr>
          <w:rFonts w:ascii="Times New Roman" w:hAnsi="Times New Roman" w:cs="Times New Roman"/>
          <w:sz w:val="24"/>
          <w:szCs w:val="24"/>
          <w:lang w:val="en-US"/>
        </w:rPr>
        <w:t>gambar</w:t>
      </w:r>
      <w:proofErr w:type="spellEnd"/>
      <w:r w:rsidRPr="00BB79C6">
        <w:rPr>
          <w:rFonts w:ascii="Times New Roman" w:hAnsi="Times New Roman" w:cs="Times New Roman"/>
          <w:sz w:val="24"/>
          <w:szCs w:val="24"/>
          <w:lang w:val="en-US"/>
        </w:rPr>
        <w:t xml:space="preserve"> 2.</w:t>
      </w:r>
      <w:r w:rsidRPr="00BB79C6">
        <w:rPr>
          <w:rFonts w:ascii="Times New Roman" w:hAnsi="Times New Roman" w:cs="Times New Roman"/>
          <w:sz w:val="24"/>
          <w:szCs w:val="24"/>
          <w:lang w:val="en-US"/>
        </w:rPr>
        <w:t xml:space="preserve"> Pada </w:t>
      </w:r>
      <w:proofErr w:type="spellStart"/>
      <w:r w:rsidRPr="00BB79C6">
        <w:rPr>
          <w:rFonts w:ascii="Times New Roman" w:hAnsi="Times New Roman" w:cs="Times New Roman"/>
          <w:sz w:val="24"/>
          <w:szCs w:val="24"/>
          <w:lang w:val="en-US"/>
        </w:rPr>
        <w:t>tahun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pertama</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fokus</w:t>
      </w:r>
      <w:proofErr w:type="spellEnd"/>
      <w:r w:rsidRPr="00BB79C6">
        <w:rPr>
          <w:rFonts w:ascii="Times New Roman" w:hAnsi="Times New Roman" w:cs="Times New Roman"/>
          <w:sz w:val="24"/>
          <w:szCs w:val="24"/>
          <w:lang w:val="en-US"/>
        </w:rPr>
        <w:t xml:space="preserve"> kami </w:t>
      </w:r>
      <w:proofErr w:type="spellStart"/>
      <w:r w:rsidRPr="00BB79C6">
        <w:rPr>
          <w:rFonts w:ascii="Times New Roman" w:hAnsi="Times New Roman" w:cs="Times New Roman"/>
          <w:sz w:val="24"/>
          <w:szCs w:val="24"/>
          <w:lang w:val="en-US"/>
        </w:rPr>
        <w:t>akan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tertuju</w:t>
      </w:r>
      <w:proofErr w:type="spellEnd"/>
      <w:r w:rsidRPr="00BB79C6">
        <w:rPr>
          <w:rFonts w:ascii="Times New Roman" w:hAnsi="Times New Roman" w:cs="Times New Roman"/>
          <w:sz w:val="24"/>
          <w:szCs w:val="24"/>
          <w:lang w:val="en-US"/>
        </w:rPr>
        <w:t xml:space="preserve"> pada </w:t>
      </w:r>
      <w:proofErr w:type="spellStart"/>
      <w:r w:rsidRPr="00BB79C6">
        <w:rPr>
          <w:rFonts w:ascii="Times New Roman" w:hAnsi="Times New Roman" w:cs="Times New Roman"/>
          <w:sz w:val="24"/>
          <w:szCs w:val="24"/>
          <w:lang w:val="en-US"/>
        </w:rPr>
        <w:t>penyempurnaan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kurikulum</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dengan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memastikan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integrasi</w:t>
      </w:r>
      <w:proofErr w:type="spellEnd"/>
      <w:r w:rsidRPr="00BB79C6">
        <w:rPr>
          <w:rFonts w:ascii="Times New Roman" w:hAnsi="Times New Roman" w:cs="Times New Roman"/>
          <w:sz w:val="24"/>
          <w:szCs w:val="24"/>
          <w:lang w:val="en-US"/>
        </w:rPr>
        <w:t xml:space="preserve"> optimal </w:t>
      </w:r>
      <w:proofErr w:type="spellStart"/>
      <w:r w:rsidRPr="00BB79C6">
        <w:rPr>
          <w:rFonts w:ascii="Times New Roman" w:hAnsi="Times New Roman" w:cs="Times New Roman"/>
          <w:sz w:val="24"/>
          <w:szCs w:val="24"/>
          <w:lang w:val="en-US"/>
        </w:rPr>
        <w:t>mata</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pelajaran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kewirausahaan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dalam</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pembelajaran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sehari-hari</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Tahun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kedua</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akan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menandai</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fase</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penerapan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perubahan</w:t>
      </w:r>
      <w:proofErr w:type="spellEnd"/>
      <w:r w:rsidRPr="00BB79C6">
        <w:rPr>
          <w:rFonts w:ascii="Times New Roman" w:hAnsi="Times New Roman" w:cs="Times New Roman"/>
          <w:sz w:val="24"/>
          <w:szCs w:val="24"/>
          <w:lang w:val="en-US"/>
        </w:rPr>
        <w:t xml:space="preserve"> yang </w:t>
      </w:r>
      <w:proofErr w:type="spellStart"/>
      <w:r w:rsidRPr="00BB79C6">
        <w:rPr>
          <w:rFonts w:ascii="Times New Roman" w:hAnsi="Times New Roman" w:cs="Times New Roman"/>
          <w:sz w:val="24"/>
          <w:szCs w:val="24"/>
          <w:lang w:val="en-US"/>
        </w:rPr>
        <w:t>signifikan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termasuk</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pelatihan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intensif</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kewirausahaan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bagi</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siswa</w:t>
      </w:r>
      <w:proofErr w:type="spellEnd"/>
      <w:r w:rsidRPr="00BB79C6">
        <w:rPr>
          <w:rFonts w:ascii="Times New Roman" w:hAnsi="Times New Roman" w:cs="Times New Roman"/>
          <w:sz w:val="24"/>
          <w:szCs w:val="24"/>
          <w:lang w:val="en-US"/>
        </w:rPr>
        <w:t xml:space="preserve"> dan </w:t>
      </w:r>
      <w:proofErr w:type="spellStart"/>
      <w:r w:rsidRPr="00BB79C6">
        <w:rPr>
          <w:rFonts w:ascii="Times New Roman" w:hAnsi="Times New Roman" w:cs="Times New Roman"/>
          <w:sz w:val="24"/>
          <w:szCs w:val="24"/>
          <w:lang w:val="en-US"/>
        </w:rPr>
        <w:t>pengenalan</w:t>
      </w:r>
      <w:proofErr w:type="spellEnd"/>
      <w:r w:rsidRPr="00BB79C6">
        <w:rPr>
          <w:rFonts w:ascii="Times New Roman" w:hAnsi="Times New Roman" w:cs="Times New Roman"/>
          <w:sz w:val="24"/>
          <w:szCs w:val="24"/>
          <w:lang w:val="en-US"/>
        </w:rPr>
        <w:t xml:space="preserve"> program </w:t>
      </w:r>
      <w:proofErr w:type="spellStart"/>
      <w:r w:rsidRPr="00BB79C6">
        <w:rPr>
          <w:rFonts w:ascii="Times New Roman" w:hAnsi="Times New Roman" w:cs="Times New Roman"/>
          <w:sz w:val="24"/>
          <w:szCs w:val="24"/>
          <w:lang w:val="en-US"/>
        </w:rPr>
        <w:t>magang</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untuk</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memberikan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pengalaman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praktis</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Selama</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tahun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ketiga</w:t>
      </w:r>
      <w:proofErr w:type="spellEnd"/>
      <w:r w:rsidRPr="00BB79C6">
        <w:rPr>
          <w:rFonts w:ascii="Times New Roman" w:hAnsi="Times New Roman" w:cs="Times New Roman"/>
          <w:sz w:val="24"/>
          <w:szCs w:val="24"/>
          <w:lang w:val="en-US"/>
        </w:rPr>
        <w:t xml:space="preserve">, kami </w:t>
      </w:r>
      <w:proofErr w:type="spellStart"/>
      <w:r w:rsidRPr="00BB79C6">
        <w:rPr>
          <w:rFonts w:ascii="Times New Roman" w:hAnsi="Times New Roman" w:cs="Times New Roman"/>
          <w:sz w:val="24"/>
          <w:szCs w:val="24"/>
          <w:lang w:val="en-US"/>
        </w:rPr>
        <w:t>akan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memperluas</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jaringan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kemitraan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dengan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industri</w:t>
      </w:r>
      <w:proofErr w:type="spellEnd"/>
      <w:r w:rsidRPr="00BB79C6">
        <w:rPr>
          <w:rFonts w:ascii="Times New Roman" w:hAnsi="Times New Roman" w:cs="Times New Roman"/>
          <w:sz w:val="24"/>
          <w:szCs w:val="24"/>
          <w:lang w:val="en-US"/>
        </w:rPr>
        <w:t xml:space="preserve"> dan </w:t>
      </w:r>
      <w:proofErr w:type="spellStart"/>
      <w:r w:rsidRPr="00BB79C6">
        <w:rPr>
          <w:rFonts w:ascii="Times New Roman" w:hAnsi="Times New Roman" w:cs="Times New Roman"/>
          <w:sz w:val="24"/>
          <w:szCs w:val="24"/>
          <w:lang w:val="en-US"/>
        </w:rPr>
        <w:t>membuka</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pusat</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inkubasi</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untuk</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merangsang</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perkembangan</w:t>
      </w:r>
      <w:proofErr w:type="spellEnd"/>
      <w:r w:rsidRPr="00BB79C6">
        <w:rPr>
          <w:rFonts w:ascii="Times New Roman" w:hAnsi="Times New Roman" w:cs="Times New Roman"/>
          <w:sz w:val="24"/>
          <w:szCs w:val="24"/>
          <w:lang w:val="en-US"/>
        </w:rPr>
        <w:t xml:space="preserve"> ide-ide </w:t>
      </w:r>
      <w:proofErr w:type="spellStart"/>
      <w:r w:rsidRPr="00BB79C6">
        <w:rPr>
          <w:rFonts w:ascii="Times New Roman" w:hAnsi="Times New Roman" w:cs="Times New Roman"/>
          <w:sz w:val="24"/>
          <w:szCs w:val="24"/>
          <w:lang w:val="en-US"/>
        </w:rPr>
        <w:t>bisnis</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inovatif</w:t>
      </w:r>
      <w:proofErr w:type="spellEnd"/>
      <w:r w:rsidRPr="00BB79C6">
        <w:rPr>
          <w:rFonts w:ascii="Times New Roman" w:hAnsi="Times New Roman" w:cs="Times New Roman"/>
          <w:sz w:val="24"/>
          <w:szCs w:val="24"/>
          <w:lang w:val="en-US"/>
        </w:rPr>
        <w:t xml:space="preserve">. Pada </w:t>
      </w:r>
      <w:proofErr w:type="spellStart"/>
      <w:r w:rsidRPr="00BB79C6">
        <w:rPr>
          <w:rFonts w:ascii="Times New Roman" w:hAnsi="Times New Roman" w:cs="Times New Roman"/>
          <w:sz w:val="24"/>
          <w:szCs w:val="24"/>
          <w:lang w:val="en-US"/>
        </w:rPr>
        <w:t>tahun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terakhir</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fokus</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utama</w:t>
      </w:r>
      <w:proofErr w:type="spellEnd"/>
      <w:r w:rsidRPr="00BB79C6">
        <w:rPr>
          <w:rFonts w:ascii="Times New Roman" w:hAnsi="Times New Roman" w:cs="Times New Roman"/>
          <w:sz w:val="24"/>
          <w:szCs w:val="24"/>
          <w:lang w:val="en-US"/>
        </w:rPr>
        <w:t xml:space="preserve"> kami </w:t>
      </w:r>
      <w:proofErr w:type="spellStart"/>
      <w:r w:rsidRPr="00BB79C6">
        <w:rPr>
          <w:rFonts w:ascii="Times New Roman" w:hAnsi="Times New Roman" w:cs="Times New Roman"/>
          <w:sz w:val="24"/>
          <w:szCs w:val="24"/>
          <w:lang w:val="en-US"/>
        </w:rPr>
        <w:t>akan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beralih</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ke</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peningkatan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fasilitas</w:t>
      </w:r>
      <w:proofErr w:type="spellEnd"/>
      <w:r w:rsidRPr="00BB79C6">
        <w:rPr>
          <w:rFonts w:ascii="Times New Roman" w:hAnsi="Times New Roman" w:cs="Times New Roman"/>
          <w:sz w:val="24"/>
          <w:szCs w:val="24"/>
          <w:lang w:val="en-US"/>
        </w:rPr>
        <w:t xml:space="preserve"> dan </w:t>
      </w:r>
      <w:proofErr w:type="spellStart"/>
      <w:r w:rsidRPr="00BB79C6">
        <w:rPr>
          <w:rFonts w:ascii="Times New Roman" w:hAnsi="Times New Roman" w:cs="Times New Roman"/>
          <w:sz w:val="24"/>
          <w:szCs w:val="24"/>
          <w:lang w:val="en-US"/>
        </w:rPr>
        <w:t>infrastruktur</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sekolah</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sambil</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terus</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mendorong</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partisipasi</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aktif</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komunitas</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melalui</w:t>
      </w:r>
      <w:proofErr w:type="spellEnd"/>
      <w:r w:rsidRPr="00BB79C6">
        <w:rPr>
          <w:rFonts w:ascii="Times New Roman" w:hAnsi="Times New Roman" w:cs="Times New Roman"/>
          <w:sz w:val="24"/>
          <w:szCs w:val="24"/>
          <w:lang w:val="en-US"/>
        </w:rPr>
        <w:t xml:space="preserve"> acara </w:t>
      </w:r>
      <w:proofErr w:type="spellStart"/>
      <w:r w:rsidRPr="00BB79C6">
        <w:rPr>
          <w:rFonts w:ascii="Times New Roman" w:hAnsi="Times New Roman" w:cs="Times New Roman"/>
          <w:sz w:val="24"/>
          <w:szCs w:val="24"/>
          <w:lang w:val="en-US"/>
        </w:rPr>
        <w:t>besar</w:t>
      </w:r>
      <w:proofErr w:type="spellEnd"/>
      <w:r w:rsidRPr="00BB79C6">
        <w:rPr>
          <w:rFonts w:ascii="Times New Roman" w:hAnsi="Times New Roman" w:cs="Times New Roman"/>
          <w:sz w:val="24"/>
          <w:szCs w:val="24"/>
          <w:lang w:val="en-US"/>
        </w:rPr>
        <w:t xml:space="preserve"> dan </w:t>
      </w:r>
      <w:proofErr w:type="spellStart"/>
      <w:r w:rsidRPr="00BB79C6">
        <w:rPr>
          <w:rFonts w:ascii="Times New Roman" w:hAnsi="Times New Roman" w:cs="Times New Roman"/>
          <w:sz w:val="24"/>
          <w:szCs w:val="24"/>
          <w:lang w:val="en-US"/>
        </w:rPr>
        <w:t>kegiatan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tanggung</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jawab</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sosial</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Dengan</w:t>
      </w:r>
      <w:proofErr w:type="spellEnd"/>
      <w:r w:rsidRPr="00BB79C6">
        <w:rPr>
          <w:rFonts w:ascii="Times New Roman" w:hAnsi="Times New Roman" w:cs="Times New Roman"/>
          <w:sz w:val="24"/>
          <w:szCs w:val="24"/>
          <w:lang w:val="en-US"/>
        </w:rPr>
        <w:t xml:space="preserve"> program </w:t>
      </w:r>
      <w:proofErr w:type="spellStart"/>
      <w:r w:rsidRPr="00BB79C6">
        <w:rPr>
          <w:rFonts w:ascii="Times New Roman" w:hAnsi="Times New Roman" w:cs="Times New Roman"/>
          <w:sz w:val="24"/>
          <w:szCs w:val="24"/>
          <w:lang w:val="en-US"/>
        </w:rPr>
        <w:t>ini</w:t>
      </w:r>
      <w:proofErr w:type="spellEnd"/>
      <w:r w:rsidRPr="00BB79C6">
        <w:rPr>
          <w:rFonts w:ascii="Times New Roman" w:hAnsi="Times New Roman" w:cs="Times New Roman"/>
          <w:sz w:val="24"/>
          <w:szCs w:val="24"/>
          <w:lang w:val="en-US"/>
        </w:rPr>
        <w:t xml:space="preserve">, kami </w:t>
      </w:r>
      <w:proofErr w:type="spellStart"/>
      <w:r w:rsidRPr="00BB79C6">
        <w:rPr>
          <w:rFonts w:ascii="Times New Roman" w:hAnsi="Times New Roman" w:cs="Times New Roman"/>
          <w:sz w:val="24"/>
          <w:szCs w:val="24"/>
          <w:lang w:val="en-US"/>
        </w:rPr>
        <w:t>berkomitmen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untuk</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lastRenderedPageBreak/>
        <w:t>menciptakan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lingkungan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belajar</w:t>
      </w:r>
      <w:proofErr w:type="spellEnd"/>
      <w:r w:rsidRPr="00BB79C6">
        <w:rPr>
          <w:rFonts w:ascii="Times New Roman" w:hAnsi="Times New Roman" w:cs="Times New Roman"/>
          <w:sz w:val="24"/>
          <w:szCs w:val="24"/>
          <w:lang w:val="en-US"/>
        </w:rPr>
        <w:t xml:space="preserve"> yang </w:t>
      </w:r>
      <w:proofErr w:type="spellStart"/>
      <w:r w:rsidRPr="00BB79C6">
        <w:rPr>
          <w:rFonts w:ascii="Times New Roman" w:hAnsi="Times New Roman" w:cs="Times New Roman"/>
          <w:sz w:val="24"/>
          <w:szCs w:val="24"/>
          <w:lang w:val="en-US"/>
        </w:rPr>
        <w:t>dinamis</w:t>
      </w:r>
      <w:proofErr w:type="spellEnd"/>
      <w:r w:rsidRPr="00BB79C6">
        <w:rPr>
          <w:rFonts w:ascii="Times New Roman" w:hAnsi="Times New Roman" w:cs="Times New Roman"/>
          <w:sz w:val="24"/>
          <w:szCs w:val="24"/>
          <w:lang w:val="en-US"/>
        </w:rPr>
        <w:t xml:space="preserve"> dan </w:t>
      </w:r>
      <w:proofErr w:type="spellStart"/>
      <w:r w:rsidRPr="00BB79C6">
        <w:rPr>
          <w:rFonts w:ascii="Times New Roman" w:hAnsi="Times New Roman" w:cs="Times New Roman"/>
          <w:sz w:val="24"/>
          <w:szCs w:val="24"/>
          <w:lang w:val="en-US"/>
        </w:rPr>
        <w:t>mempersiapkan</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lulusan</w:t>
      </w:r>
      <w:proofErr w:type="spellEnd"/>
      <w:r w:rsidRPr="00BB79C6">
        <w:rPr>
          <w:rFonts w:ascii="Times New Roman" w:hAnsi="Times New Roman" w:cs="Times New Roman"/>
          <w:sz w:val="24"/>
          <w:szCs w:val="24"/>
          <w:lang w:val="en-US"/>
        </w:rPr>
        <w:t xml:space="preserve"> kami </w:t>
      </w:r>
      <w:proofErr w:type="spellStart"/>
      <w:r w:rsidRPr="00BB79C6">
        <w:rPr>
          <w:rFonts w:ascii="Times New Roman" w:hAnsi="Times New Roman" w:cs="Times New Roman"/>
          <w:sz w:val="24"/>
          <w:szCs w:val="24"/>
          <w:lang w:val="en-US"/>
        </w:rPr>
        <w:t>untuk</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menjadi</w:t>
      </w:r>
      <w:proofErr w:type="spellEnd"/>
      <w:r w:rsidRPr="00BB79C6">
        <w:rPr>
          <w:rFonts w:ascii="Times New Roman" w:hAnsi="Times New Roman" w:cs="Times New Roman"/>
          <w:sz w:val="24"/>
          <w:szCs w:val="24"/>
          <w:lang w:val="en-US"/>
        </w:rPr>
        <w:t xml:space="preserve"> </w:t>
      </w:r>
      <w:proofErr w:type="spellStart"/>
      <w:r w:rsidRPr="00BB79C6">
        <w:rPr>
          <w:rFonts w:ascii="Times New Roman" w:hAnsi="Times New Roman" w:cs="Times New Roman"/>
          <w:sz w:val="24"/>
          <w:szCs w:val="24"/>
          <w:lang w:val="en-US"/>
        </w:rPr>
        <w:t>pemimpin</w:t>
      </w:r>
      <w:proofErr w:type="spellEnd"/>
      <w:r w:rsidRPr="00BB79C6">
        <w:rPr>
          <w:rFonts w:ascii="Times New Roman" w:hAnsi="Times New Roman" w:cs="Times New Roman"/>
          <w:sz w:val="24"/>
          <w:szCs w:val="24"/>
          <w:lang w:val="en-US"/>
        </w:rPr>
        <w:t xml:space="preserve"> di dunia </w:t>
      </w:r>
      <w:proofErr w:type="spellStart"/>
      <w:r w:rsidRPr="00BB79C6">
        <w:rPr>
          <w:rFonts w:ascii="Times New Roman" w:hAnsi="Times New Roman" w:cs="Times New Roman"/>
          <w:sz w:val="24"/>
          <w:szCs w:val="24"/>
          <w:lang w:val="en-US"/>
        </w:rPr>
        <w:t>kewirausahaan</w:t>
      </w:r>
      <w:proofErr w:type="spellEnd"/>
      <w:r w:rsidRPr="00BB79C6">
        <w:rPr>
          <w:rFonts w:ascii="Times New Roman" w:hAnsi="Times New Roman" w:cs="Times New Roman"/>
          <w:sz w:val="24"/>
          <w:szCs w:val="24"/>
          <w:lang w:val="en-US"/>
        </w:rPr>
        <w:t>.</w:t>
      </w:r>
      <w:r w:rsidRPr="00BB79C6">
        <w:rPr>
          <w:rFonts w:ascii="Times New Roman" w:hAnsi="Times New Roman" w:cs="Times New Roman"/>
          <w:sz w:val="24"/>
          <w:szCs w:val="24"/>
          <w:lang w:val="en-US"/>
        </w:rPr>
        <w:t xml:space="preserve"> </w:t>
      </w:r>
    </w:p>
    <w:p w14:paraId="4EFB1651" w14:textId="6BEE600B" w:rsidR="00893A1B" w:rsidRPr="00BB79C6" w:rsidRDefault="00893A1B" w:rsidP="00DA101B">
      <w:pPr>
        <w:spacing w:line="360" w:lineRule="auto"/>
        <w:jc w:val="center"/>
        <w:rPr>
          <w:rFonts w:ascii="Times New Roman" w:hAnsi="Times New Roman" w:cs="Times New Roman"/>
          <w:noProof/>
          <w:sz w:val="24"/>
          <w:szCs w:val="24"/>
          <w:lang w:val="en-US"/>
        </w:rPr>
      </w:pPr>
      <w:r w:rsidRPr="00BB79C6">
        <w:rPr>
          <w:rFonts w:ascii="Times New Roman" w:hAnsi="Times New Roman" w:cs="Times New Roman"/>
          <w:noProof/>
          <w:sz w:val="24"/>
          <w:szCs w:val="24"/>
          <w:lang w:val="en-US"/>
        </w:rPr>
        <w:drawing>
          <wp:inline distT="0" distB="0" distL="0" distR="0" wp14:anchorId="06997AB8" wp14:editId="5357322A">
            <wp:extent cx="6092042" cy="3776345"/>
            <wp:effectExtent l="0" t="0" r="0" b="33655"/>
            <wp:docPr id="58" name="Diagram 5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2E7799D" w14:textId="4A40E5D0" w:rsidR="00DA101B" w:rsidRPr="00BB79C6" w:rsidRDefault="00DA101B" w:rsidP="00DA101B">
      <w:pPr>
        <w:spacing w:line="360" w:lineRule="auto"/>
        <w:jc w:val="center"/>
        <w:rPr>
          <w:rFonts w:ascii="Times New Roman" w:hAnsi="Times New Roman" w:cs="Times New Roman"/>
          <w:sz w:val="20"/>
          <w:szCs w:val="20"/>
          <w:lang w:val="en-US"/>
        </w:rPr>
      </w:pPr>
      <w:r w:rsidRPr="00BB79C6">
        <w:rPr>
          <w:rFonts w:ascii="Times New Roman" w:hAnsi="Times New Roman" w:cs="Times New Roman"/>
          <w:noProof/>
          <w:sz w:val="20"/>
          <w:szCs w:val="20"/>
          <w:lang w:val="en-US"/>
        </w:rPr>
        <w:t>Gambar 2. Miles tone program dalam 4 tahun</w:t>
      </w:r>
    </w:p>
    <w:p w14:paraId="205D3E14" w14:textId="77777777" w:rsidR="00F374BB" w:rsidRPr="00BB79C6" w:rsidRDefault="00183349" w:rsidP="00E12EE1">
      <w:pPr>
        <w:spacing w:line="360" w:lineRule="auto"/>
        <w:jc w:val="both"/>
        <w:rPr>
          <w:rFonts w:ascii="Times New Roman" w:hAnsi="Times New Roman" w:cs="Times New Roman"/>
          <w:b/>
          <w:bCs/>
          <w:sz w:val="24"/>
          <w:szCs w:val="24"/>
        </w:rPr>
      </w:pPr>
      <w:r w:rsidRPr="00BB79C6">
        <w:rPr>
          <w:rFonts w:ascii="Times New Roman" w:hAnsi="Times New Roman" w:cs="Times New Roman"/>
          <w:b/>
          <w:bCs/>
          <w:sz w:val="24"/>
          <w:szCs w:val="24"/>
        </w:rPr>
        <w:t>E. RENCANA PENGEMBANGAN SEKOLAH</w:t>
      </w:r>
    </w:p>
    <w:p w14:paraId="34233EF6" w14:textId="77777777" w:rsidR="00183349" w:rsidRPr="00BB79C6" w:rsidRDefault="00183349" w:rsidP="00F374BB">
      <w:pPr>
        <w:spacing w:line="360" w:lineRule="auto"/>
        <w:jc w:val="both"/>
        <w:rPr>
          <w:rFonts w:ascii="Times New Roman" w:hAnsi="Times New Roman" w:cs="Times New Roman"/>
          <w:b/>
          <w:bCs/>
          <w:i/>
          <w:iCs/>
          <w:sz w:val="24"/>
          <w:szCs w:val="24"/>
        </w:rPr>
      </w:pPr>
      <w:r w:rsidRPr="00BB79C6">
        <w:rPr>
          <w:rFonts w:ascii="Times New Roman" w:hAnsi="Times New Roman" w:cs="Times New Roman"/>
          <w:b/>
          <w:bCs/>
          <w:i/>
          <w:iCs/>
          <w:sz w:val="24"/>
          <w:szCs w:val="24"/>
        </w:rPr>
        <w:t>1.  ASPEK KURIKULUM</w:t>
      </w:r>
    </w:p>
    <w:p w14:paraId="7781C42D" w14:textId="0FDE79FF" w:rsidR="00DA101B" w:rsidRPr="00BB79C6" w:rsidRDefault="00DA101B" w:rsidP="00DA101B">
      <w:pPr>
        <w:spacing w:line="360" w:lineRule="auto"/>
        <w:ind w:firstLine="720"/>
        <w:jc w:val="both"/>
        <w:rPr>
          <w:rFonts w:ascii="Times New Roman" w:hAnsi="Times New Roman" w:cs="Times New Roman"/>
          <w:sz w:val="24"/>
          <w:szCs w:val="24"/>
          <w:lang w:val="en-US"/>
        </w:rPr>
      </w:pPr>
      <w:r w:rsidRPr="00BB79C6">
        <w:rPr>
          <w:rFonts w:ascii="Times New Roman" w:hAnsi="Times New Roman" w:cs="Times New Roman"/>
          <w:sz w:val="24"/>
          <w:szCs w:val="24"/>
        </w:rPr>
        <w:t>Dalam rangka mengembangkan aspek kurikulum, kami berencana untuk menyelenggarakan evaluasi menyeluruh dan peninjauan pada tahun pertama, dengan fokus pada integrasi mata pelajaran kewirausahaan ke dalam kurikulum eksisting. Pada tahun kedua, kami akan mengimplementasikan perubahan signifikan dalam kurikulum, memastikan penyampaian materi kewirausahaan yang relevan dan mendalam kepada siswa. Evaluasi rutin akan dilakukan untuk memantau efektivitas perubahan tersebut. Selain itu, pada tahun pertama, kami akan mempersiapkan pelatihan khusus bagi guru agar dapat memberikan pembelajaran kewirausahaan yang optimal. Dengan langkah-langkah ini, kami bertujuan untuk meningkatkan kualitas pendidikan kewirausahaan di sekolah</w:t>
      </w:r>
      <w:r w:rsidRPr="00BB79C6">
        <w:rPr>
          <w:rFonts w:ascii="Times New Roman" w:hAnsi="Times New Roman" w:cs="Times New Roman"/>
          <w:sz w:val="24"/>
          <w:szCs w:val="24"/>
          <w:lang w:val="en-US"/>
        </w:rPr>
        <w:t>.</w:t>
      </w:r>
    </w:p>
    <w:p w14:paraId="473337F6" w14:textId="6C214869" w:rsidR="00183349" w:rsidRPr="00BB79C6" w:rsidRDefault="00DA101B" w:rsidP="00E21196">
      <w:pPr>
        <w:spacing w:line="360" w:lineRule="auto"/>
        <w:jc w:val="both"/>
        <w:rPr>
          <w:rFonts w:ascii="Times New Roman" w:hAnsi="Times New Roman" w:cs="Times New Roman"/>
          <w:sz w:val="24"/>
          <w:szCs w:val="24"/>
        </w:rPr>
      </w:pPr>
      <w:r w:rsidRPr="00BB79C6">
        <w:rPr>
          <w:rFonts w:ascii="Times New Roman" w:hAnsi="Times New Roman" w:cs="Times New Roman"/>
          <w:sz w:val="24"/>
          <w:szCs w:val="24"/>
          <w:lang w:val="en-US"/>
        </w:rPr>
        <w:t xml:space="preserve">Program </w:t>
      </w:r>
      <w:r w:rsidR="00183349" w:rsidRPr="00BB79C6">
        <w:rPr>
          <w:rFonts w:ascii="Times New Roman" w:hAnsi="Times New Roman" w:cs="Times New Roman"/>
          <w:sz w:val="24"/>
          <w:szCs w:val="24"/>
        </w:rPr>
        <w:t>Double Track pariwisata sebagai solusi mengatasi permasalahan siswa lulusan yang tidak melanjutkan kejenjang yang lebih tinggi. Penerapan Double Track pariwisata dilakukan dengan menambahkan kurikulum kompetensi di</w:t>
      </w:r>
      <w:r w:rsidR="00046D39" w:rsidRPr="00BB79C6">
        <w:rPr>
          <w:rFonts w:ascii="Times New Roman" w:hAnsi="Times New Roman" w:cs="Times New Roman"/>
          <w:sz w:val="24"/>
          <w:szCs w:val="24"/>
        </w:rPr>
        <w:t xml:space="preserve"> SMA Islam Batu, yakni dengan menyisipkan </w:t>
      </w:r>
      <w:r w:rsidR="00046D39" w:rsidRPr="00BB79C6">
        <w:rPr>
          <w:rFonts w:ascii="Times New Roman" w:hAnsi="Times New Roman" w:cs="Times New Roman"/>
          <w:sz w:val="24"/>
          <w:szCs w:val="24"/>
        </w:rPr>
        <w:lastRenderedPageBreak/>
        <w:t>pendidikan vokasional. Adapun keahlian yang diberikan bidang pariwisata dengan melaksanakan MOU, penyusunan kurikulum Double Track dan magang siswa difasilitasi oleh UMM bersama Kaliwatu group.</w:t>
      </w:r>
    </w:p>
    <w:p w14:paraId="53E3E685" w14:textId="0633696C" w:rsidR="009569A4" w:rsidRPr="00BB79C6" w:rsidRDefault="009569A4" w:rsidP="00E21196">
      <w:pPr>
        <w:spacing w:line="360" w:lineRule="auto"/>
        <w:jc w:val="both"/>
        <w:rPr>
          <w:rFonts w:ascii="Times New Roman" w:hAnsi="Times New Roman" w:cs="Times New Roman"/>
          <w:sz w:val="24"/>
          <w:szCs w:val="24"/>
        </w:rPr>
      </w:pPr>
      <w:r w:rsidRPr="00BB79C6">
        <w:rPr>
          <w:rFonts w:ascii="Times New Roman" w:hAnsi="Times New Roman" w:cs="Times New Roman"/>
          <w:noProof/>
        </w:rPr>
        <w:drawing>
          <wp:inline distT="0" distB="0" distL="0" distR="0" wp14:anchorId="7D5FF679" wp14:editId="657F8088">
            <wp:extent cx="4736465" cy="2990850"/>
            <wp:effectExtent l="0" t="0" r="6985" b="0"/>
            <wp:docPr id="1" name="Picture 1" descr="C:\Users\ASUS\AppData\Local\Temp\Rar$DIa1120.35849\1.png"/>
            <wp:cNvGraphicFramePr/>
            <a:graphic xmlns:a="http://schemas.openxmlformats.org/drawingml/2006/main">
              <a:graphicData uri="http://schemas.openxmlformats.org/drawingml/2006/picture">
                <pic:pic xmlns:pic="http://schemas.openxmlformats.org/drawingml/2006/picture">
                  <pic:nvPicPr>
                    <pic:cNvPr id="1" name="Picture 1" descr="C:\Users\ASUS\AppData\Local\Temp\Rar$DIa1120.35849\1.png"/>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6465" cy="2990850"/>
                    </a:xfrm>
                    <a:prstGeom prst="rect">
                      <a:avLst/>
                    </a:prstGeom>
                    <a:noFill/>
                    <a:ln>
                      <a:noFill/>
                    </a:ln>
                  </pic:spPr>
                </pic:pic>
              </a:graphicData>
            </a:graphic>
          </wp:inline>
        </w:drawing>
      </w:r>
    </w:p>
    <w:p w14:paraId="12F6B4FB" w14:textId="4B8CC712" w:rsidR="004E1CEC" w:rsidRPr="00BB79C6" w:rsidRDefault="004E1CEC" w:rsidP="00E21196">
      <w:pPr>
        <w:spacing w:line="360" w:lineRule="auto"/>
        <w:jc w:val="both"/>
        <w:rPr>
          <w:rFonts w:ascii="Times New Roman" w:hAnsi="Times New Roman" w:cs="Times New Roman"/>
          <w:sz w:val="24"/>
          <w:szCs w:val="24"/>
        </w:rPr>
      </w:pPr>
    </w:p>
    <w:p w14:paraId="141934C1" w14:textId="5013036D" w:rsidR="00046D39" w:rsidRPr="00BB79C6" w:rsidRDefault="00046D39" w:rsidP="00E21196">
      <w:pPr>
        <w:spacing w:line="360" w:lineRule="auto"/>
        <w:jc w:val="both"/>
        <w:rPr>
          <w:rFonts w:ascii="Times New Roman" w:hAnsi="Times New Roman" w:cs="Times New Roman"/>
          <w:b/>
          <w:bCs/>
          <w:i/>
          <w:iCs/>
          <w:sz w:val="24"/>
          <w:szCs w:val="24"/>
        </w:rPr>
      </w:pPr>
      <w:r w:rsidRPr="00BB79C6">
        <w:rPr>
          <w:rFonts w:ascii="Times New Roman" w:hAnsi="Times New Roman" w:cs="Times New Roman"/>
          <w:b/>
          <w:bCs/>
          <w:i/>
          <w:iCs/>
          <w:sz w:val="24"/>
          <w:szCs w:val="24"/>
        </w:rPr>
        <w:t>2. ASPEK TEN</w:t>
      </w:r>
      <w:r w:rsidR="00B5098C" w:rsidRPr="00BB79C6">
        <w:rPr>
          <w:rFonts w:ascii="Times New Roman" w:hAnsi="Times New Roman" w:cs="Times New Roman"/>
          <w:b/>
          <w:bCs/>
          <w:i/>
          <w:iCs/>
          <w:sz w:val="24"/>
          <w:szCs w:val="24"/>
        </w:rPr>
        <w:t>AGA KEPEN</w:t>
      </w:r>
      <w:r w:rsidRPr="00BB79C6">
        <w:rPr>
          <w:rFonts w:ascii="Times New Roman" w:hAnsi="Times New Roman" w:cs="Times New Roman"/>
          <w:b/>
          <w:bCs/>
          <w:i/>
          <w:iCs/>
          <w:sz w:val="24"/>
          <w:szCs w:val="24"/>
        </w:rPr>
        <w:t>DI</w:t>
      </w:r>
      <w:r w:rsidR="00B5098C" w:rsidRPr="00BB79C6">
        <w:rPr>
          <w:rFonts w:ascii="Times New Roman" w:hAnsi="Times New Roman" w:cs="Times New Roman"/>
          <w:b/>
          <w:bCs/>
          <w:i/>
          <w:iCs/>
          <w:sz w:val="24"/>
          <w:szCs w:val="24"/>
        </w:rPr>
        <w:t>DI</w:t>
      </w:r>
      <w:r w:rsidRPr="00BB79C6">
        <w:rPr>
          <w:rFonts w:ascii="Times New Roman" w:hAnsi="Times New Roman" w:cs="Times New Roman"/>
          <w:b/>
          <w:bCs/>
          <w:i/>
          <w:iCs/>
          <w:sz w:val="24"/>
          <w:szCs w:val="24"/>
        </w:rPr>
        <w:t>K</w:t>
      </w:r>
      <w:r w:rsidR="00B5098C" w:rsidRPr="00BB79C6">
        <w:rPr>
          <w:rFonts w:ascii="Times New Roman" w:hAnsi="Times New Roman" w:cs="Times New Roman"/>
          <w:b/>
          <w:bCs/>
          <w:i/>
          <w:iCs/>
          <w:sz w:val="24"/>
          <w:szCs w:val="24"/>
        </w:rPr>
        <w:t>AN</w:t>
      </w:r>
    </w:p>
    <w:p w14:paraId="26098145" w14:textId="77777777" w:rsidR="00455E6D" w:rsidRPr="00BB79C6" w:rsidRDefault="00455E6D" w:rsidP="00E21196">
      <w:pPr>
        <w:spacing w:line="360" w:lineRule="auto"/>
        <w:jc w:val="both"/>
        <w:rPr>
          <w:rFonts w:ascii="Times New Roman" w:hAnsi="Times New Roman" w:cs="Times New Roman"/>
          <w:sz w:val="24"/>
          <w:szCs w:val="24"/>
        </w:rPr>
      </w:pPr>
      <w:r w:rsidRPr="00BB79C6">
        <w:rPr>
          <w:rFonts w:ascii="Times New Roman" w:hAnsi="Times New Roman" w:cs="Times New Roman"/>
          <w:sz w:val="24"/>
          <w:szCs w:val="24"/>
        </w:rPr>
        <w:tab/>
        <w:t xml:space="preserve">Sebagai solusi sekaligus untuk mencapai tujuan utama mensukseskan </w:t>
      </w:r>
      <w:r w:rsidR="00196C82" w:rsidRPr="00BB79C6">
        <w:rPr>
          <w:rFonts w:ascii="Times New Roman" w:hAnsi="Times New Roman" w:cs="Times New Roman"/>
          <w:sz w:val="24"/>
          <w:szCs w:val="24"/>
        </w:rPr>
        <w:t xml:space="preserve">program kewirausahaan disekolah tentunya membutuhkan guru atau tenaga kependidikan yang kompeten dibidangnya, maka sekolah merekrut beberapa orang untuk dijadikan guru pengampu mata pelajaran Kewirausahaan yang linier diantaranya dari lulusan sarjana pendidikan </w:t>
      </w:r>
      <w:r w:rsidR="00BC7DB7" w:rsidRPr="00BB79C6">
        <w:rPr>
          <w:rFonts w:ascii="Times New Roman" w:hAnsi="Times New Roman" w:cs="Times New Roman"/>
          <w:sz w:val="24"/>
          <w:szCs w:val="24"/>
        </w:rPr>
        <w:t xml:space="preserve">Seni budaya, </w:t>
      </w:r>
      <w:r w:rsidR="00196C82" w:rsidRPr="00BB79C6">
        <w:rPr>
          <w:rFonts w:ascii="Times New Roman" w:hAnsi="Times New Roman" w:cs="Times New Roman"/>
          <w:sz w:val="24"/>
          <w:szCs w:val="24"/>
        </w:rPr>
        <w:t>Ekonomi, fisika, biologi, kimia dan sarjana non pendidikan seperti lulusan sarjana Manajemen.</w:t>
      </w:r>
    </w:p>
    <w:p w14:paraId="55B0ED89" w14:textId="77777777" w:rsidR="00E12EE1" w:rsidRPr="00BB79C6" w:rsidRDefault="00E12EE1" w:rsidP="00E21196">
      <w:pPr>
        <w:spacing w:line="360" w:lineRule="auto"/>
        <w:jc w:val="both"/>
        <w:rPr>
          <w:rFonts w:ascii="Times New Roman" w:hAnsi="Times New Roman" w:cs="Times New Roman"/>
          <w:sz w:val="24"/>
          <w:szCs w:val="24"/>
        </w:rPr>
      </w:pPr>
    </w:p>
    <w:p w14:paraId="7F9586D1" w14:textId="77777777" w:rsidR="00851CFD" w:rsidRPr="00BB79C6" w:rsidRDefault="00851CFD" w:rsidP="00E21196">
      <w:pPr>
        <w:spacing w:line="360" w:lineRule="auto"/>
        <w:jc w:val="both"/>
        <w:rPr>
          <w:rFonts w:ascii="Times New Roman" w:hAnsi="Times New Roman" w:cs="Times New Roman"/>
          <w:sz w:val="24"/>
          <w:szCs w:val="24"/>
        </w:rPr>
      </w:pPr>
    </w:p>
    <w:p w14:paraId="26620F44" w14:textId="77777777" w:rsidR="00E12EE1" w:rsidRPr="00BB79C6" w:rsidRDefault="00E12EE1" w:rsidP="00E21196">
      <w:pPr>
        <w:spacing w:line="360" w:lineRule="auto"/>
        <w:jc w:val="both"/>
        <w:rPr>
          <w:rFonts w:ascii="Times New Roman" w:hAnsi="Times New Roman" w:cs="Times New Roman"/>
          <w:sz w:val="24"/>
          <w:szCs w:val="24"/>
        </w:rPr>
      </w:pPr>
    </w:p>
    <w:p w14:paraId="1AF0699D" w14:textId="77777777" w:rsidR="00E12EE1" w:rsidRPr="00BB79C6" w:rsidRDefault="00E12EE1" w:rsidP="00E21196">
      <w:pPr>
        <w:spacing w:line="360" w:lineRule="auto"/>
        <w:jc w:val="both"/>
        <w:rPr>
          <w:rFonts w:ascii="Times New Roman" w:hAnsi="Times New Roman" w:cs="Times New Roman"/>
          <w:sz w:val="24"/>
          <w:szCs w:val="24"/>
        </w:rPr>
      </w:pPr>
      <w:r w:rsidRPr="00BB79C6">
        <w:rPr>
          <w:rFonts w:ascii="Times New Roman" w:hAnsi="Times New Roman" w:cs="Times New Roman"/>
          <w:noProof/>
          <w:sz w:val="24"/>
          <w:szCs w:val="24"/>
          <w:lang w:eastAsia="id-ID"/>
        </w:rPr>
        <w:drawing>
          <wp:anchor distT="0" distB="0" distL="114300" distR="114300" simplePos="0" relativeHeight="251674112" behindDoc="0" locked="0" layoutInCell="1" allowOverlap="1" wp14:anchorId="1AF14B3C" wp14:editId="35DFF764">
            <wp:simplePos x="0" y="0"/>
            <wp:positionH relativeFrom="margin">
              <wp:posOffset>657225</wp:posOffset>
            </wp:positionH>
            <wp:positionV relativeFrom="paragraph">
              <wp:posOffset>-600075</wp:posOffset>
            </wp:positionV>
            <wp:extent cx="5121910" cy="3771900"/>
            <wp:effectExtent l="0" t="0" r="2540" b="0"/>
            <wp:wrapNone/>
            <wp:docPr id="17" name="Picture 17" descr="C:\Users\ASUS\Downloads\Brown Pastel Flowchart Diagram Graph Templ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ownloads\Brown Pastel Flowchart Diagram Graph Templat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3996" cy="377343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4107192" w14:textId="77777777" w:rsidR="00E12EE1" w:rsidRPr="00BB79C6" w:rsidRDefault="00E12EE1" w:rsidP="00E21196">
      <w:pPr>
        <w:spacing w:line="360" w:lineRule="auto"/>
        <w:jc w:val="both"/>
        <w:rPr>
          <w:rFonts w:ascii="Times New Roman" w:hAnsi="Times New Roman" w:cs="Times New Roman"/>
          <w:sz w:val="24"/>
          <w:szCs w:val="24"/>
        </w:rPr>
      </w:pPr>
    </w:p>
    <w:p w14:paraId="55E1B718" w14:textId="77777777" w:rsidR="00162087" w:rsidRPr="00BB79C6" w:rsidRDefault="00162087" w:rsidP="00E21196">
      <w:pPr>
        <w:spacing w:line="360" w:lineRule="auto"/>
        <w:jc w:val="both"/>
        <w:rPr>
          <w:rFonts w:ascii="Times New Roman" w:hAnsi="Times New Roman" w:cs="Times New Roman"/>
          <w:sz w:val="24"/>
          <w:szCs w:val="24"/>
        </w:rPr>
      </w:pPr>
    </w:p>
    <w:p w14:paraId="4F39F161" w14:textId="77777777" w:rsidR="00162087" w:rsidRPr="00BB79C6" w:rsidRDefault="00162087" w:rsidP="00E21196">
      <w:pPr>
        <w:spacing w:line="360" w:lineRule="auto"/>
        <w:jc w:val="both"/>
        <w:rPr>
          <w:rFonts w:ascii="Times New Roman" w:hAnsi="Times New Roman" w:cs="Times New Roman"/>
          <w:sz w:val="24"/>
          <w:szCs w:val="24"/>
        </w:rPr>
      </w:pPr>
    </w:p>
    <w:p w14:paraId="7CEDF206" w14:textId="77777777" w:rsidR="00162087" w:rsidRPr="00BB79C6" w:rsidRDefault="00162087" w:rsidP="00E21196">
      <w:pPr>
        <w:spacing w:line="360" w:lineRule="auto"/>
        <w:jc w:val="both"/>
        <w:rPr>
          <w:rFonts w:ascii="Times New Roman" w:hAnsi="Times New Roman" w:cs="Times New Roman"/>
          <w:sz w:val="24"/>
          <w:szCs w:val="24"/>
        </w:rPr>
      </w:pPr>
    </w:p>
    <w:p w14:paraId="4F6ABD93" w14:textId="77777777" w:rsidR="00162087" w:rsidRPr="00BB79C6" w:rsidRDefault="00162087" w:rsidP="00E21196">
      <w:pPr>
        <w:spacing w:line="360" w:lineRule="auto"/>
        <w:jc w:val="both"/>
        <w:rPr>
          <w:rFonts w:ascii="Times New Roman" w:hAnsi="Times New Roman" w:cs="Times New Roman"/>
          <w:sz w:val="24"/>
          <w:szCs w:val="24"/>
        </w:rPr>
      </w:pPr>
    </w:p>
    <w:p w14:paraId="4CF791BC" w14:textId="77777777" w:rsidR="00162087" w:rsidRPr="00BB79C6" w:rsidRDefault="00162087" w:rsidP="00E21196">
      <w:pPr>
        <w:spacing w:line="360" w:lineRule="auto"/>
        <w:jc w:val="both"/>
        <w:rPr>
          <w:rFonts w:ascii="Times New Roman" w:hAnsi="Times New Roman" w:cs="Times New Roman"/>
          <w:sz w:val="24"/>
          <w:szCs w:val="24"/>
        </w:rPr>
      </w:pPr>
    </w:p>
    <w:p w14:paraId="509EB143" w14:textId="77777777" w:rsidR="00162087" w:rsidRPr="00BB79C6" w:rsidRDefault="00162087" w:rsidP="00E21196">
      <w:pPr>
        <w:spacing w:line="360" w:lineRule="auto"/>
        <w:jc w:val="both"/>
        <w:rPr>
          <w:rFonts w:ascii="Times New Roman" w:hAnsi="Times New Roman" w:cs="Times New Roman"/>
          <w:sz w:val="24"/>
          <w:szCs w:val="24"/>
        </w:rPr>
      </w:pPr>
    </w:p>
    <w:p w14:paraId="73033A9E" w14:textId="77777777" w:rsidR="00E12EE1" w:rsidRPr="00BB79C6" w:rsidRDefault="00E12EE1" w:rsidP="00E21196">
      <w:pPr>
        <w:spacing w:line="360" w:lineRule="auto"/>
        <w:jc w:val="both"/>
        <w:rPr>
          <w:rFonts w:ascii="Times New Roman" w:hAnsi="Times New Roman" w:cs="Times New Roman"/>
          <w:sz w:val="24"/>
          <w:szCs w:val="24"/>
        </w:rPr>
      </w:pPr>
    </w:p>
    <w:p w14:paraId="5DECB316" w14:textId="77777777" w:rsidR="00046D39" w:rsidRPr="00BB79C6" w:rsidRDefault="00046D39" w:rsidP="00E21196">
      <w:pPr>
        <w:spacing w:line="360" w:lineRule="auto"/>
        <w:jc w:val="both"/>
        <w:rPr>
          <w:rFonts w:ascii="Times New Roman" w:hAnsi="Times New Roman" w:cs="Times New Roman"/>
          <w:b/>
          <w:bCs/>
          <w:i/>
          <w:iCs/>
          <w:sz w:val="24"/>
          <w:szCs w:val="24"/>
        </w:rPr>
      </w:pPr>
      <w:r w:rsidRPr="00BB79C6">
        <w:rPr>
          <w:rFonts w:ascii="Times New Roman" w:hAnsi="Times New Roman" w:cs="Times New Roman"/>
          <w:i/>
          <w:iCs/>
          <w:sz w:val="24"/>
          <w:szCs w:val="24"/>
        </w:rPr>
        <w:tab/>
      </w:r>
      <w:r w:rsidRPr="00BB79C6">
        <w:rPr>
          <w:rFonts w:ascii="Times New Roman" w:hAnsi="Times New Roman" w:cs="Times New Roman"/>
          <w:b/>
          <w:bCs/>
          <w:i/>
          <w:iCs/>
          <w:sz w:val="24"/>
          <w:szCs w:val="24"/>
        </w:rPr>
        <w:t>3. SAR</w:t>
      </w:r>
      <w:r w:rsidR="00B5098C" w:rsidRPr="00BB79C6">
        <w:rPr>
          <w:rFonts w:ascii="Times New Roman" w:hAnsi="Times New Roman" w:cs="Times New Roman"/>
          <w:b/>
          <w:bCs/>
          <w:i/>
          <w:iCs/>
          <w:sz w:val="24"/>
          <w:szCs w:val="24"/>
        </w:rPr>
        <w:t xml:space="preserve">ANA DAN </w:t>
      </w:r>
      <w:r w:rsidRPr="00BB79C6">
        <w:rPr>
          <w:rFonts w:ascii="Times New Roman" w:hAnsi="Times New Roman" w:cs="Times New Roman"/>
          <w:b/>
          <w:bCs/>
          <w:i/>
          <w:iCs/>
          <w:sz w:val="24"/>
          <w:szCs w:val="24"/>
        </w:rPr>
        <w:t>PRAS</w:t>
      </w:r>
      <w:r w:rsidR="00B5098C" w:rsidRPr="00BB79C6">
        <w:rPr>
          <w:rFonts w:ascii="Times New Roman" w:hAnsi="Times New Roman" w:cs="Times New Roman"/>
          <w:b/>
          <w:bCs/>
          <w:i/>
          <w:iCs/>
          <w:sz w:val="24"/>
          <w:szCs w:val="24"/>
        </w:rPr>
        <w:t>ARANA</w:t>
      </w:r>
      <w:r w:rsidRPr="00BB79C6">
        <w:rPr>
          <w:rFonts w:ascii="Times New Roman" w:hAnsi="Times New Roman" w:cs="Times New Roman"/>
          <w:b/>
          <w:bCs/>
          <w:i/>
          <w:iCs/>
          <w:sz w:val="24"/>
          <w:szCs w:val="24"/>
        </w:rPr>
        <w:t xml:space="preserve"> </w:t>
      </w:r>
    </w:p>
    <w:p w14:paraId="5C9F3E37" w14:textId="77777777" w:rsidR="001270B1" w:rsidRPr="00BB79C6" w:rsidRDefault="00046D39" w:rsidP="00E21196">
      <w:pPr>
        <w:spacing w:line="360" w:lineRule="auto"/>
        <w:jc w:val="both"/>
        <w:rPr>
          <w:rFonts w:ascii="Times New Roman" w:hAnsi="Times New Roman" w:cs="Times New Roman"/>
          <w:sz w:val="24"/>
          <w:szCs w:val="24"/>
        </w:rPr>
      </w:pPr>
      <w:r w:rsidRPr="00BB79C6">
        <w:rPr>
          <w:rFonts w:ascii="Times New Roman" w:hAnsi="Times New Roman" w:cs="Times New Roman"/>
          <w:sz w:val="24"/>
          <w:szCs w:val="24"/>
        </w:rPr>
        <w:tab/>
        <w:t xml:space="preserve">SMA Islam Batu </w:t>
      </w:r>
      <w:r w:rsidR="004A65B0" w:rsidRPr="00BB79C6">
        <w:rPr>
          <w:rFonts w:ascii="Times New Roman" w:hAnsi="Times New Roman" w:cs="Times New Roman"/>
          <w:sz w:val="24"/>
          <w:szCs w:val="24"/>
        </w:rPr>
        <w:t xml:space="preserve">merupakan sekolah binaan Universitas Muhammadiyah Malang (UMM) yang memiliki usaha disektor wisata, sekolah ini juga dibawah naungan Majelis DIKDASMEN pimpinan daerah muhammadiyah kota Batu yang juga memiliki amal usaha sektor pariwisata yang dikelola oleh kaliwatu group. Pemilik kaliwatu group adalah pengurus Muhammadiyah kota Batu, sehingga untuk sarana dan prasarana pelaksanaan Double Track pariwisata SMA Islam Batu menggunakan </w:t>
      </w:r>
      <w:r w:rsidR="0068465A" w:rsidRPr="00BB79C6">
        <w:rPr>
          <w:rFonts w:ascii="Times New Roman" w:hAnsi="Times New Roman" w:cs="Times New Roman"/>
          <w:sz w:val="24"/>
          <w:szCs w:val="24"/>
        </w:rPr>
        <w:t xml:space="preserve">kelas diarea lantai  dua diatas ruang komite serta </w:t>
      </w:r>
      <w:r w:rsidR="004A65B0" w:rsidRPr="00BB79C6">
        <w:rPr>
          <w:rFonts w:ascii="Times New Roman" w:hAnsi="Times New Roman" w:cs="Times New Roman"/>
          <w:sz w:val="24"/>
          <w:szCs w:val="24"/>
        </w:rPr>
        <w:t>tempat wisata yang dikelola oleh kaliwatu group.</w:t>
      </w:r>
    </w:p>
    <w:p w14:paraId="64229B0C" w14:textId="77777777" w:rsidR="00E12EE1" w:rsidRPr="00BB79C6" w:rsidRDefault="00E12EE1" w:rsidP="00E21196">
      <w:pPr>
        <w:spacing w:line="360" w:lineRule="auto"/>
        <w:jc w:val="both"/>
        <w:rPr>
          <w:rFonts w:ascii="Times New Roman" w:hAnsi="Times New Roman" w:cs="Times New Roman"/>
          <w:sz w:val="24"/>
          <w:szCs w:val="24"/>
        </w:rPr>
      </w:pPr>
      <w:r w:rsidRPr="00BB79C6">
        <w:rPr>
          <w:rFonts w:ascii="Times New Roman" w:hAnsi="Times New Roman" w:cs="Times New Roman"/>
          <w:noProof/>
          <w:sz w:val="24"/>
          <w:szCs w:val="24"/>
          <w:lang w:eastAsia="id-ID"/>
        </w:rPr>
        <w:drawing>
          <wp:anchor distT="0" distB="0" distL="114300" distR="114300" simplePos="0" relativeHeight="251676160" behindDoc="0" locked="0" layoutInCell="1" allowOverlap="1" wp14:anchorId="6C2292D0" wp14:editId="05672D74">
            <wp:simplePos x="0" y="0"/>
            <wp:positionH relativeFrom="margin">
              <wp:align>center</wp:align>
            </wp:positionH>
            <wp:positionV relativeFrom="paragraph">
              <wp:posOffset>6985</wp:posOffset>
            </wp:positionV>
            <wp:extent cx="4659464" cy="2423685"/>
            <wp:effectExtent l="0" t="0" r="8255" b="0"/>
            <wp:wrapNone/>
            <wp:docPr id="46" name="Picture 46" descr="C:\Users\ASUS\Downloads\WhatsApp Image 2023-12-21 at 10.42.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SUS\Downloads\WhatsApp Image 2023-12-21 at 10.42.45.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59464" cy="24236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A2F7C0" w14:textId="77777777" w:rsidR="001257FB" w:rsidRPr="00BB79C6" w:rsidRDefault="001257FB" w:rsidP="00E21196">
      <w:pPr>
        <w:spacing w:line="360" w:lineRule="auto"/>
        <w:jc w:val="both"/>
        <w:rPr>
          <w:rFonts w:ascii="Times New Roman" w:hAnsi="Times New Roman" w:cs="Times New Roman"/>
          <w:sz w:val="24"/>
          <w:szCs w:val="24"/>
        </w:rPr>
      </w:pPr>
    </w:p>
    <w:p w14:paraId="6D0732CD" w14:textId="77777777" w:rsidR="001257FB" w:rsidRPr="00BB79C6" w:rsidRDefault="001257FB" w:rsidP="00E21196">
      <w:pPr>
        <w:spacing w:line="360" w:lineRule="auto"/>
        <w:jc w:val="both"/>
        <w:rPr>
          <w:rFonts w:ascii="Times New Roman" w:hAnsi="Times New Roman" w:cs="Times New Roman"/>
          <w:sz w:val="24"/>
          <w:szCs w:val="24"/>
        </w:rPr>
      </w:pPr>
    </w:p>
    <w:p w14:paraId="4834C933" w14:textId="77777777" w:rsidR="001257FB" w:rsidRPr="00BB79C6" w:rsidRDefault="001257FB" w:rsidP="00E21196">
      <w:pPr>
        <w:spacing w:line="360" w:lineRule="auto"/>
        <w:jc w:val="both"/>
        <w:rPr>
          <w:rFonts w:ascii="Times New Roman" w:hAnsi="Times New Roman" w:cs="Times New Roman"/>
          <w:sz w:val="24"/>
          <w:szCs w:val="24"/>
        </w:rPr>
      </w:pPr>
    </w:p>
    <w:p w14:paraId="2C178491" w14:textId="77777777" w:rsidR="001257FB" w:rsidRPr="00BB79C6" w:rsidRDefault="001257FB" w:rsidP="00E21196">
      <w:pPr>
        <w:spacing w:line="360" w:lineRule="auto"/>
        <w:jc w:val="both"/>
        <w:rPr>
          <w:rFonts w:ascii="Times New Roman" w:hAnsi="Times New Roman" w:cs="Times New Roman"/>
          <w:sz w:val="24"/>
          <w:szCs w:val="24"/>
        </w:rPr>
      </w:pPr>
    </w:p>
    <w:p w14:paraId="1D457CC1" w14:textId="77777777" w:rsidR="001257FB" w:rsidRPr="00BB79C6" w:rsidRDefault="001257FB" w:rsidP="00E21196">
      <w:pPr>
        <w:spacing w:line="360" w:lineRule="auto"/>
        <w:jc w:val="both"/>
        <w:rPr>
          <w:rFonts w:ascii="Times New Roman" w:hAnsi="Times New Roman" w:cs="Times New Roman"/>
          <w:sz w:val="24"/>
          <w:szCs w:val="24"/>
        </w:rPr>
      </w:pPr>
    </w:p>
    <w:p w14:paraId="0DCFB5EF" w14:textId="77777777" w:rsidR="00E12EE1" w:rsidRPr="00BB79C6" w:rsidRDefault="00E12EE1" w:rsidP="00E21196">
      <w:pPr>
        <w:spacing w:line="360" w:lineRule="auto"/>
        <w:jc w:val="both"/>
        <w:rPr>
          <w:rFonts w:ascii="Times New Roman" w:hAnsi="Times New Roman" w:cs="Times New Roman"/>
          <w:sz w:val="24"/>
          <w:szCs w:val="24"/>
        </w:rPr>
      </w:pPr>
    </w:p>
    <w:p w14:paraId="74833FAD" w14:textId="77777777" w:rsidR="001257FB" w:rsidRPr="00BB79C6" w:rsidRDefault="001257FB" w:rsidP="00E21196">
      <w:pPr>
        <w:spacing w:line="360" w:lineRule="auto"/>
        <w:jc w:val="both"/>
        <w:rPr>
          <w:rFonts w:ascii="Times New Roman" w:hAnsi="Times New Roman" w:cs="Times New Roman"/>
          <w:sz w:val="24"/>
          <w:szCs w:val="24"/>
        </w:rPr>
      </w:pPr>
      <w:r w:rsidRPr="00BB79C6">
        <w:rPr>
          <w:rFonts w:ascii="Times New Roman" w:hAnsi="Times New Roman" w:cs="Times New Roman"/>
          <w:noProof/>
          <w:sz w:val="24"/>
          <w:szCs w:val="24"/>
          <w:lang w:eastAsia="id-ID"/>
        </w:rPr>
        <w:drawing>
          <wp:anchor distT="0" distB="0" distL="114300" distR="114300" simplePos="0" relativeHeight="251677184" behindDoc="0" locked="0" layoutInCell="1" allowOverlap="1" wp14:anchorId="6247603A" wp14:editId="67438DE6">
            <wp:simplePos x="0" y="0"/>
            <wp:positionH relativeFrom="margin">
              <wp:posOffset>198782</wp:posOffset>
            </wp:positionH>
            <wp:positionV relativeFrom="paragraph">
              <wp:posOffset>79182</wp:posOffset>
            </wp:positionV>
            <wp:extent cx="3145127" cy="2122750"/>
            <wp:effectExtent l="0" t="0" r="0" b="0"/>
            <wp:wrapNone/>
            <wp:docPr id="37" name="Picture 37" descr="C:\Users\ASUS\Downloads\WhatsApp Image 2023-12-21 at 10.44.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SUS\Downloads\WhatsApp Image 2023-12-21 at 10.44.13.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48934" cy="2125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B79C6">
        <w:rPr>
          <w:rFonts w:ascii="Times New Roman" w:hAnsi="Times New Roman" w:cs="Times New Roman"/>
          <w:noProof/>
          <w:sz w:val="24"/>
          <w:szCs w:val="24"/>
          <w:lang w:eastAsia="id-ID"/>
        </w:rPr>
        <w:drawing>
          <wp:anchor distT="0" distB="0" distL="114300" distR="114300" simplePos="0" relativeHeight="251678208" behindDoc="0" locked="0" layoutInCell="1" allowOverlap="1" wp14:anchorId="25A7A1EC" wp14:editId="2AFBADC2">
            <wp:simplePos x="0" y="0"/>
            <wp:positionH relativeFrom="page">
              <wp:posOffset>4389120</wp:posOffset>
            </wp:positionH>
            <wp:positionV relativeFrom="paragraph">
              <wp:posOffset>79182</wp:posOffset>
            </wp:positionV>
            <wp:extent cx="2552369" cy="2127195"/>
            <wp:effectExtent l="0" t="0" r="635" b="6985"/>
            <wp:wrapNone/>
            <wp:docPr id="48" name="Picture 48" descr="C:\Users\ASUS\Downloads\WhatsApp Image 2023-12-21 at 10.45.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SUS\Downloads\WhatsApp Image 2023-12-21 at 10.45.38.jpe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1906" cy="213514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2ED657" w14:textId="77777777" w:rsidR="001257FB" w:rsidRPr="00BB79C6" w:rsidRDefault="001257FB" w:rsidP="00E21196">
      <w:pPr>
        <w:spacing w:line="360" w:lineRule="auto"/>
        <w:jc w:val="both"/>
        <w:rPr>
          <w:rFonts w:ascii="Times New Roman" w:hAnsi="Times New Roman" w:cs="Times New Roman"/>
          <w:sz w:val="24"/>
          <w:szCs w:val="24"/>
        </w:rPr>
      </w:pPr>
    </w:p>
    <w:p w14:paraId="21E1C99C" w14:textId="77777777" w:rsidR="001257FB" w:rsidRPr="00BB79C6" w:rsidRDefault="001257FB" w:rsidP="00E21196">
      <w:pPr>
        <w:spacing w:line="360" w:lineRule="auto"/>
        <w:jc w:val="both"/>
        <w:rPr>
          <w:rFonts w:ascii="Times New Roman" w:hAnsi="Times New Roman" w:cs="Times New Roman"/>
          <w:sz w:val="24"/>
          <w:szCs w:val="24"/>
        </w:rPr>
      </w:pPr>
    </w:p>
    <w:p w14:paraId="6E001EC4" w14:textId="77777777" w:rsidR="001257FB" w:rsidRPr="00BB79C6" w:rsidRDefault="001257FB" w:rsidP="00E21196">
      <w:pPr>
        <w:spacing w:line="360" w:lineRule="auto"/>
        <w:jc w:val="both"/>
        <w:rPr>
          <w:rFonts w:ascii="Times New Roman" w:hAnsi="Times New Roman" w:cs="Times New Roman"/>
          <w:sz w:val="24"/>
          <w:szCs w:val="24"/>
        </w:rPr>
      </w:pPr>
    </w:p>
    <w:p w14:paraId="15A92EC8" w14:textId="77777777" w:rsidR="001257FB" w:rsidRPr="00BB79C6" w:rsidRDefault="001257FB" w:rsidP="00E21196">
      <w:pPr>
        <w:spacing w:line="360" w:lineRule="auto"/>
        <w:jc w:val="both"/>
        <w:rPr>
          <w:rFonts w:ascii="Times New Roman" w:hAnsi="Times New Roman" w:cs="Times New Roman"/>
          <w:sz w:val="24"/>
          <w:szCs w:val="24"/>
        </w:rPr>
      </w:pPr>
    </w:p>
    <w:p w14:paraId="16745F96" w14:textId="77777777" w:rsidR="001257FB" w:rsidRPr="00BB79C6" w:rsidRDefault="001257FB" w:rsidP="00E21196">
      <w:pPr>
        <w:spacing w:line="360" w:lineRule="auto"/>
        <w:jc w:val="both"/>
        <w:rPr>
          <w:rFonts w:ascii="Times New Roman" w:hAnsi="Times New Roman" w:cs="Times New Roman"/>
          <w:sz w:val="24"/>
          <w:szCs w:val="24"/>
        </w:rPr>
      </w:pPr>
    </w:p>
    <w:p w14:paraId="0983C86D" w14:textId="77777777" w:rsidR="001257FB" w:rsidRPr="00BB79C6" w:rsidRDefault="001257FB" w:rsidP="00E21196">
      <w:pPr>
        <w:spacing w:line="360" w:lineRule="auto"/>
        <w:jc w:val="both"/>
        <w:rPr>
          <w:rFonts w:ascii="Times New Roman" w:hAnsi="Times New Roman" w:cs="Times New Roman"/>
          <w:sz w:val="24"/>
          <w:szCs w:val="24"/>
        </w:rPr>
      </w:pPr>
      <w:r w:rsidRPr="00BB79C6">
        <w:rPr>
          <w:rFonts w:ascii="Times New Roman" w:hAnsi="Times New Roman" w:cs="Times New Roman"/>
          <w:noProof/>
          <w:sz w:val="24"/>
          <w:szCs w:val="24"/>
          <w:lang w:eastAsia="id-ID"/>
        </w:rPr>
        <w:lastRenderedPageBreak/>
        <w:drawing>
          <wp:anchor distT="0" distB="0" distL="114300" distR="114300" simplePos="0" relativeHeight="251679232" behindDoc="0" locked="0" layoutInCell="1" allowOverlap="1" wp14:anchorId="1445A8D9" wp14:editId="4F6B373E">
            <wp:simplePos x="0" y="0"/>
            <wp:positionH relativeFrom="margin">
              <wp:posOffset>1701137</wp:posOffset>
            </wp:positionH>
            <wp:positionV relativeFrom="paragraph">
              <wp:posOffset>126254</wp:posOffset>
            </wp:positionV>
            <wp:extent cx="3029447" cy="3199346"/>
            <wp:effectExtent l="0" t="0" r="0" b="1270"/>
            <wp:wrapNone/>
            <wp:docPr id="47" name="Picture 47" descr="C:\Users\ASUS\Downloads\WhatsApp Image 2023-12-21 at 10.41.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US\Downloads\WhatsApp Image 2023-12-21 at 10.41.51.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29447" cy="319934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ACA34A" w14:textId="77777777" w:rsidR="001257FB" w:rsidRPr="00BB79C6" w:rsidRDefault="001257FB" w:rsidP="00E21196">
      <w:pPr>
        <w:spacing w:line="360" w:lineRule="auto"/>
        <w:jc w:val="both"/>
        <w:rPr>
          <w:rFonts w:ascii="Times New Roman" w:hAnsi="Times New Roman" w:cs="Times New Roman"/>
          <w:sz w:val="24"/>
          <w:szCs w:val="24"/>
        </w:rPr>
      </w:pPr>
    </w:p>
    <w:p w14:paraId="3D010F5F" w14:textId="77777777" w:rsidR="001257FB" w:rsidRPr="00BB79C6" w:rsidRDefault="001257FB" w:rsidP="00E21196">
      <w:pPr>
        <w:spacing w:line="360" w:lineRule="auto"/>
        <w:jc w:val="both"/>
        <w:rPr>
          <w:rFonts w:ascii="Times New Roman" w:hAnsi="Times New Roman" w:cs="Times New Roman"/>
          <w:sz w:val="24"/>
          <w:szCs w:val="24"/>
        </w:rPr>
      </w:pPr>
    </w:p>
    <w:p w14:paraId="6CB77FE8" w14:textId="77777777" w:rsidR="001257FB" w:rsidRPr="00BB79C6" w:rsidRDefault="001257FB" w:rsidP="00E21196">
      <w:pPr>
        <w:spacing w:line="360" w:lineRule="auto"/>
        <w:jc w:val="both"/>
        <w:rPr>
          <w:rFonts w:ascii="Times New Roman" w:hAnsi="Times New Roman" w:cs="Times New Roman"/>
          <w:sz w:val="24"/>
          <w:szCs w:val="24"/>
        </w:rPr>
      </w:pPr>
    </w:p>
    <w:p w14:paraId="56B2E3A9" w14:textId="77777777" w:rsidR="001257FB" w:rsidRPr="00BB79C6" w:rsidRDefault="001257FB" w:rsidP="00E21196">
      <w:pPr>
        <w:spacing w:line="360" w:lineRule="auto"/>
        <w:jc w:val="both"/>
        <w:rPr>
          <w:rFonts w:ascii="Times New Roman" w:hAnsi="Times New Roman" w:cs="Times New Roman"/>
          <w:sz w:val="24"/>
          <w:szCs w:val="24"/>
        </w:rPr>
      </w:pPr>
    </w:p>
    <w:p w14:paraId="27D4B851" w14:textId="77777777" w:rsidR="001257FB" w:rsidRPr="00BB79C6" w:rsidRDefault="001257FB" w:rsidP="00E21196">
      <w:pPr>
        <w:spacing w:line="360" w:lineRule="auto"/>
        <w:jc w:val="both"/>
        <w:rPr>
          <w:rFonts w:ascii="Times New Roman" w:hAnsi="Times New Roman" w:cs="Times New Roman"/>
          <w:sz w:val="24"/>
          <w:szCs w:val="24"/>
        </w:rPr>
      </w:pPr>
    </w:p>
    <w:p w14:paraId="26AFC0D0" w14:textId="77777777" w:rsidR="00345325" w:rsidRPr="00BB79C6" w:rsidRDefault="00345325" w:rsidP="00E21196">
      <w:pPr>
        <w:spacing w:line="360" w:lineRule="auto"/>
        <w:jc w:val="both"/>
        <w:rPr>
          <w:rFonts w:ascii="Times New Roman" w:hAnsi="Times New Roman" w:cs="Times New Roman"/>
          <w:sz w:val="24"/>
          <w:szCs w:val="24"/>
        </w:rPr>
      </w:pPr>
    </w:p>
    <w:p w14:paraId="3F84A6AE" w14:textId="77777777" w:rsidR="001257FB" w:rsidRPr="00BB79C6" w:rsidRDefault="001257FB" w:rsidP="00E21196">
      <w:pPr>
        <w:spacing w:line="360" w:lineRule="auto"/>
        <w:jc w:val="both"/>
        <w:rPr>
          <w:rFonts w:ascii="Times New Roman" w:hAnsi="Times New Roman" w:cs="Times New Roman"/>
          <w:sz w:val="24"/>
          <w:szCs w:val="24"/>
        </w:rPr>
      </w:pPr>
    </w:p>
    <w:p w14:paraId="51ECFB80" w14:textId="6433E3B8" w:rsidR="00455E6D" w:rsidRPr="00BB79C6" w:rsidRDefault="00455E6D" w:rsidP="00E21196">
      <w:pPr>
        <w:spacing w:line="360" w:lineRule="auto"/>
        <w:jc w:val="both"/>
        <w:rPr>
          <w:rFonts w:ascii="Times New Roman" w:hAnsi="Times New Roman" w:cs="Times New Roman"/>
          <w:b/>
          <w:bCs/>
          <w:i/>
          <w:iCs/>
          <w:sz w:val="24"/>
          <w:szCs w:val="24"/>
        </w:rPr>
      </w:pPr>
      <w:r w:rsidRPr="00BB79C6">
        <w:rPr>
          <w:rFonts w:ascii="Times New Roman" w:hAnsi="Times New Roman" w:cs="Times New Roman"/>
          <w:b/>
          <w:bCs/>
          <w:i/>
          <w:iCs/>
          <w:sz w:val="24"/>
          <w:szCs w:val="24"/>
        </w:rPr>
        <w:t>4. KUALIFIKASI</w:t>
      </w:r>
      <w:r w:rsidR="00D3758A" w:rsidRPr="00BB79C6">
        <w:rPr>
          <w:rFonts w:ascii="Times New Roman" w:hAnsi="Times New Roman" w:cs="Times New Roman"/>
          <w:b/>
          <w:bCs/>
          <w:i/>
          <w:iCs/>
          <w:sz w:val="24"/>
          <w:szCs w:val="24"/>
        </w:rPr>
        <w:t xml:space="preserve"> KELULUSAN</w:t>
      </w:r>
    </w:p>
    <w:p w14:paraId="0B7931B9" w14:textId="77777777" w:rsidR="00D10A23" w:rsidRPr="00BB79C6" w:rsidRDefault="00455E6D" w:rsidP="004E1CEC">
      <w:pPr>
        <w:spacing w:line="360" w:lineRule="auto"/>
        <w:jc w:val="both"/>
        <w:rPr>
          <w:rFonts w:ascii="Times New Roman" w:hAnsi="Times New Roman" w:cs="Times New Roman"/>
          <w:sz w:val="24"/>
          <w:szCs w:val="24"/>
        </w:rPr>
      </w:pPr>
      <w:r w:rsidRPr="00BB79C6">
        <w:rPr>
          <w:rFonts w:ascii="Times New Roman" w:hAnsi="Times New Roman" w:cs="Times New Roman"/>
          <w:sz w:val="24"/>
          <w:szCs w:val="24"/>
        </w:rPr>
        <w:tab/>
        <w:t>Setelah lulus dari program Double Track pariwisata kelas dua belas akan mendapatkan sertifikat dari BSN. Jadi saat mereka tidak bisa melanjutkan studi keperguruan tinggi bisa membuka lapangan pekerjaan sesuai keahlian dalam bidang kewirausa</w:t>
      </w:r>
      <w:r w:rsidR="00D10A23" w:rsidRPr="00BB79C6">
        <w:rPr>
          <w:rFonts w:ascii="Times New Roman" w:hAnsi="Times New Roman" w:cs="Times New Roman"/>
          <w:sz w:val="24"/>
          <w:szCs w:val="24"/>
        </w:rPr>
        <w:t xml:space="preserve">haan pariwisata yang dimiliki. </w:t>
      </w:r>
    </w:p>
    <w:p w14:paraId="43753FFA" w14:textId="77777777" w:rsidR="004E1CEC" w:rsidRPr="00BB79C6" w:rsidRDefault="00D10A23" w:rsidP="004E1CEC">
      <w:pPr>
        <w:spacing w:line="360" w:lineRule="auto"/>
        <w:jc w:val="both"/>
        <w:rPr>
          <w:rFonts w:ascii="Times New Roman" w:hAnsi="Times New Roman" w:cs="Times New Roman"/>
          <w:sz w:val="24"/>
          <w:szCs w:val="24"/>
        </w:rPr>
      </w:pPr>
      <w:r w:rsidRPr="00BB79C6">
        <w:rPr>
          <w:rFonts w:ascii="Times New Roman" w:hAnsi="Times New Roman" w:cs="Times New Roman"/>
          <w:sz w:val="24"/>
          <w:szCs w:val="24"/>
        </w:rPr>
        <w:t>D</w:t>
      </w:r>
      <w:r w:rsidR="00455E6D" w:rsidRPr="00BB79C6">
        <w:rPr>
          <w:rFonts w:ascii="Times New Roman" w:hAnsi="Times New Roman" w:cs="Times New Roman"/>
          <w:sz w:val="24"/>
          <w:szCs w:val="24"/>
        </w:rPr>
        <w:t>i</w:t>
      </w:r>
      <w:r w:rsidRPr="00BB79C6">
        <w:rPr>
          <w:rFonts w:ascii="Times New Roman" w:hAnsi="Times New Roman" w:cs="Times New Roman"/>
          <w:sz w:val="24"/>
          <w:szCs w:val="24"/>
        </w:rPr>
        <w:t xml:space="preserve"> </w:t>
      </w:r>
      <w:r w:rsidR="00455E6D" w:rsidRPr="00BB79C6">
        <w:rPr>
          <w:rFonts w:ascii="Times New Roman" w:hAnsi="Times New Roman" w:cs="Times New Roman"/>
          <w:sz w:val="24"/>
          <w:szCs w:val="24"/>
        </w:rPr>
        <w:t xml:space="preserve">bawah ini merupakan kualifikasi target kelulusan </w:t>
      </w:r>
      <w:r w:rsidR="00D3758A" w:rsidRPr="00BB79C6">
        <w:rPr>
          <w:rFonts w:ascii="Times New Roman" w:hAnsi="Times New Roman" w:cs="Times New Roman"/>
          <w:sz w:val="24"/>
          <w:szCs w:val="24"/>
        </w:rPr>
        <w:t>:</w:t>
      </w:r>
    </w:p>
    <w:p w14:paraId="04243563" w14:textId="77777777" w:rsidR="00962863" w:rsidRPr="00BB79C6" w:rsidRDefault="00962863" w:rsidP="004E1CEC">
      <w:pPr>
        <w:spacing w:line="360" w:lineRule="auto"/>
        <w:jc w:val="both"/>
        <w:rPr>
          <w:rFonts w:ascii="Times New Roman" w:hAnsi="Times New Roman" w:cs="Times New Roman"/>
          <w:sz w:val="24"/>
          <w:szCs w:val="24"/>
        </w:rPr>
      </w:pPr>
      <w:r w:rsidRPr="00BB79C6">
        <w:rPr>
          <w:rFonts w:ascii="Times New Roman" w:hAnsi="Times New Roman" w:cs="Times New Roman"/>
          <w:sz w:val="24"/>
          <w:szCs w:val="24"/>
        </w:rPr>
        <w:tab/>
        <w:t>1. Kehadiran siswa mulai dari pembekalan, ditempat praktek dan prosentase jam kerja.</w:t>
      </w:r>
    </w:p>
    <w:p w14:paraId="7C20C917" w14:textId="77777777" w:rsidR="00E12EE1" w:rsidRPr="00BB79C6" w:rsidRDefault="00962863" w:rsidP="00C32208">
      <w:pPr>
        <w:spacing w:line="360" w:lineRule="auto"/>
        <w:jc w:val="both"/>
        <w:rPr>
          <w:rFonts w:ascii="Times New Roman" w:hAnsi="Times New Roman" w:cs="Times New Roman"/>
          <w:sz w:val="24"/>
          <w:szCs w:val="24"/>
        </w:rPr>
      </w:pPr>
      <w:r w:rsidRPr="00BB79C6">
        <w:rPr>
          <w:rFonts w:ascii="Times New Roman" w:hAnsi="Times New Roman" w:cs="Times New Roman"/>
          <w:sz w:val="24"/>
          <w:szCs w:val="24"/>
        </w:rPr>
        <w:tab/>
        <w:t>2. Nilai akhir minimal 80</w:t>
      </w:r>
    </w:p>
    <w:p w14:paraId="10CF650E" w14:textId="77777777" w:rsidR="00962863" w:rsidRPr="00BB79C6" w:rsidRDefault="00962863" w:rsidP="00962863">
      <w:pPr>
        <w:spacing w:line="360" w:lineRule="auto"/>
        <w:jc w:val="both"/>
        <w:rPr>
          <w:rFonts w:ascii="Times New Roman" w:hAnsi="Times New Roman" w:cs="Times New Roman"/>
          <w:sz w:val="24"/>
          <w:szCs w:val="24"/>
        </w:rPr>
      </w:pPr>
      <w:r w:rsidRPr="00BB79C6">
        <w:rPr>
          <w:rFonts w:ascii="Times New Roman" w:hAnsi="Times New Roman" w:cs="Times New Roman"/>
          <w:sz w:val="24"/>
          <w:szCs w:val="24"/>
        </w:rPr>
        <w:tab/>
        <w:t>3. Penilaian dari tempat praktek minimal B</w:t>
      </w:r>
    </w:p>
    <w:p w14:paraId="7F647A90" w14:textId="77777777" w:rsidR="00962863" w:rsidRPr="00BB79C6" w:rsidRDefault="00962863" w:rsidP="00962863">
      <w:pPr>
        <w:spacing w:line="360" w:lineRule="auto"/>
        <w:jc w:val="both"/>
        <w:rPr>
          <w:rFonts w:ascii="Times New Roman" w:hAnsi="Times New Roman" w:cs="Times New Roman"/>
          <w:sz w:val="24"/>
          <w:szCs w:val="24"/>
        </w:rPr>
      </w:pPr>
      <w:r w:rsidRPr="00BB79C6">
        <w:rPr>
          <w:rFonts w:ascii="Times New Roman" w:hAnsi="Times New Roman" w:cs="Times New Roman"/>
          <w:sz w:val="24"/>
          <w:szCs w:val="24"/>
        </w:rPr>
        <w:tab/>
        <w:t>4. Menyelesaikan laporan praktek</w:t>
      </w:r>
    </w:p>
    <w:p w14:paraId="4CBED428" w14:textId="77777777" w:rsidR="00962863" w:rsidRPr="00BB79C6" w:rsidRDefault="00E12EE1" w:rsidP="00962863">
      <w:pPr>
        <w:spacing w:line="360" w:lineRule="auto"/>
        <w:jc w:val="both"/>
        <w:rPr>
          <w:rFonts w:ascii="Times New Roman" w:hAnsi="Times New Roman" w:cs="Times New Roman"/>
          <w:sz w:val="24"/>
          <w:szCs w:val="24"/>
        </w:rPr>
      </w:pPr>
      <w:r w:rsidRPr="00BB79C6">
        <w:rPr>
          <w:rFonts w:ascii="Times New Roman" w:hAnsi="Times New Roman" w:cs="Times New Roman"/>
          <w:noProof/>
          <w:sz w:val="24"/>
          <w:szCs w:val="24"/>
          <w:lang w:eastAsia="id-ID"/>
        </w:rPr>
        <w:drawing>
          <wp:anchor distT="0" distB="0" distL="114300" distR="114300" simplePos="0" relativeHeight="251675136" behindDoc="0" locked="0" layoutInCell="1" allowOverlap="1" wp14:anchorId="5F331805" wp14:editId="462D5122">
            <wp:simplePos x="0" y="0"/>
            <wp:positionH relativeFrom="margin">
              <wp:align>right</wp:align>
            </wp:positionH>
            <wp:positionV relativeFrom="paragraph">
              <wp:posOffset>16510</wp:posOffset>
            </wp:positionV>
            <wp:extent cx="5446643" cy="4083918"/>
            <wp:effectExtent l="0" t="0" r="1905" b="0"/>
            <wp:wrapNone/>
            <wp:docPr id="24" name="Picture 24" descr="C:\Users\ASUS\AppData\Local\Temp\Rar$DIa5076.2699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US\AppData\Local\Temp\Rar$DIa5076.26992\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46643" cy="408391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62863" w:rsidRPr="00BB79C6">
        <w:rPr>
          <w:rFonts w:ascii="Times New Roman" w:hAnsi="Times New Roman" w:cs="Times New Roman"/>
          <w:sz w:val="24"/>
          <w:szCs w:val="24"/>
        </w:rPr>
        <w:tab/>
      </w:r>
    </w:p>
    <w:p w14:paraId="4FDDE776" w14:textId="77777777" w:rsidR="00980045" w:rsidRPr="00BB79C6" w:rsidRDefault="00980045" w:rsidP="004E1CEC">
      <w:pPr>
        <w:spacing w:line="360" w:lineRule="auto"/>
        <w:jc w:val="both"/>
        <w:rPr>
          <w:rFonts w:ascii="Times New Roman" w:hAnsi="Times New Roman" w:cs="Times New Roman"/>
          <w:sz w:val="24"/>
          <w:szCs w:val="24"/>
        </w:rPr>
      </w:pPr>
    </w:p>
    <w:sectPr w:rsidR="00980045" w:rsidRPr="00BB79C6" w:rsidSect="00E12EE1">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F62CA" w14:textId="77777777" w:rsidR="007639FE" w:rsidRDefault="007639FE" w:rsidP="00E12EE1">
      <w:pPr>
        <w:spacing w:after="0" w:line="240" w:lineRule="auto"/>
      </w:pPr>
      <w:r>
        <w:separator/>
      </w:r>
    </w:p>
  </w:endnote>
  <w:endnote w:type="continuationSeparator" w:id="0">
    <w:p w14:paraId="49E6EFA4" w14:textId="77777777" w:rsidR="007639FE" w:rsidRDefault="007639FE" w:rsidP="00E12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41E21" w14:textId="77777777" w:rsidR="007639FE" w:rsidRDefault="007639FE" w:rsidP="00E12EE1">
      <w:pPr>
        <w:spacing w:after="0" w:line="240" w:lineRule="auto"/>
      </w:pPr>
      <w:r>
        <w:separator/>
      </w:r>
    </w:p>
  </w:footnote>
  <w:footnote w:type="continuationSeparator" w:id="0">
    <w:p w14:paraId="7B40ADB7" w14:textId="77777777" w:rsidR="007639FE" w:rsidRDefault="007639FE" w:rsidP="00E12E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EF12D9"/>
    <w:multiLevelType w:val="hybridMultilevel"/>
    <w:tmpl w:val="86943ECC"/>
    <w:lvl w:ilvl="0" w:tplc="14289FE0">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7A9A2729"/>
    <w:multiLevelType w:val="multilevel"/>
    <w:tmpl w:val="2FBEF18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E35"/>
    <w:rsid w:val="00021FD3"/>
    <w:rsid w:val="00046D39"/>
    <w:rsid w:val="000840C0"/>
    <w:rsid w:val="000E2737"/>
    <w:rsid w:val="001257FB"/>
    <w:rsid w:val="001270B1"/>
    <w:rsid w:val="00162087"/>
    <w:rsid w:val="00183349"/>
    <w:rsid w:val="00196C82"/>
    <w:rsid w:val="002210AA"/>
    <w:rsid w:val="00345325"/>
    <w:rsid w:val="00455E6D"/>
    <w:rsid w:val="004807EE"/>
    <w:rsid w:val="004926FA"/>
    <w:rsid w:val="004A65B0"/>
    <w:rsid w:val="004E1CEC"/>
    <w:rsid w:val="00573F23"/>
    <w:rsid w:val="00582DED"/>
    <w:rsid w:val="005841C5"/>
    <w:rsid w:val="005E2280"/>
    <w:rsid w:val="005E5437"/>
    <w:rsid w:val="0068465A"/>
    <w:rsid w:val="006A35E7"/>
    <w:rsid w:val="006C5705"/>
    <w:rsid w:val="00727EDF"/>
    <w:rsid w:val="007639FE"/>
    <w:rsid w:val="00795E35"/>
    <w:rsid w:val="00797205"/>
    <w:rsid w:val="007C11FA"/>
    <w:rsid w:val="008001F6"/>
    <w:rsid w:val="00851CFD"/>
    <w:rsid w:val="00854FAF"/>
    <w:rsid w:val="00893A1B"/>
    <w:rsid w:val="00955F9B"/>
    <w:rsid w:val="009569A4"/>
    <w:rsid w:val="00962863"/>
    <w:rsid w:val="00980045"/>
    <w:rsid w:val="00AB2BDE"/>
    <w:rsid w:val="00AC462C"/>
    <w:rsid w:val="00B5098C"/>
    <w:rsid w:val="00B94384"/>
    <w:rsid w:val="00BB79C6"/>
    <w:rsid w:val="00BC7DB7"/>
    <w:rsid w:val="00BF42F7"/>
    <w:rsid w:val="00C32208"/>
    <w:rsid w:val="00CD5FE2"/>
    <w:rsid w:val="00CE21A3"/>
    <w:rsid w:val="00CF2301"/>
    <w:rsid w:val="00D00FAD"/>
    <w:rsid w:val="00D10A23"/>
    <w:rsid w:val="00D3758A"/>
    <w:rsid w:val="00DA101B"/>
    <w:rsid w:val="00DC3433"/>
    <w:rsid w:val="00DE0A2E"/>
    <w:rsid w:val="00DE67EA"/>
    <w:rsid w:val="00E008C8"/>
    <w:rsid w:val="00E12EE1"/>
    <w:rsid w:val="00E21196"/>
    <w:rsid w:val="00EA18C2"/>
    <w:rsid w:val="00ED25F4"/>
    <w:rsid w:val="00F05E06"/>
    <w:rsid w:val="00F2783B"/>
    <w:rsid w:val="00F374BB"/>
    <w:rsid w:val="00F862A0"/>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E4DD0"/>
  <w15:chartTrackingRefBased/>
  <w15:docId w15:val="{076F4941-CD22-4967-A0F3-7D01CC423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8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1196"/>
    <w:pPr>
      <w:ind w:left="720"/>
      <w:contextualSpacing/>
    </w:pPr>
  </w:style>
  <w:style w:type="paragraph" w:styleId="Header">
    <w:name w:val="header"/>
    <w:basedOn w:val="Normal"/>
    <w:link w:val="HeaderChar"/>
    <w:uiPriority w:val="99"/>
    <w:unhideWhenUsed/>
    <w:rsid w:val="00E12E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2EE1"/>
  </w:style>
  <w:style w:type="paragraph" w:styleId="Footer">
    <w:name w:val="footer"/>
    <w:basedOn w:val="Normal"/>
    <w:link w:val="FooterChar"/>
    <w:uiPriority w:val="99"/>
    <w:unhideWhenUsed/>
    <w:rsid w:val="00E12E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2EE1"/>
  </w:style>
  <w:style w:type="paragraph" w:styleId="NormalWeb">
    <w:name w:val="Normal (Web)"/>
    <w:basedOn w:val="Normal"/>
    <w:uiPriority w:val="99"/>
    <w:semiHidden/>
    <w:unhideWhenUsed/>
    <w:rsid w:val="00893A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893A1B"/>
    <w:rPr>
      <w:b/>
      <w:bCs/>
    </w:rPr>
  </w:style>
  <w:style w:type="table" w:styleId="TableGrid">
    <w:name w:val="Table Grid"/>
    <w:basedOn w:val="TableNormal"/>
    <w:uiPriority w:val="39"/>
    <w:rsid w:val="00DA10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38626">
      <w:bodyDiv w:val="1"/>
      <w:marLeft w:val="0"/>
      <w:marRight w:val="0"/>
      <w:marTop w:val="0"/>
      <w:marBottom w:val="0"/>
      <w:divBdr>
        <w:top w:val="none" w:sz="0" w:space="0" w:color="auto"/>
        <w:left w:val="none" w:sz="0" w:space="0" w:color="auto"/>
        <w:bottom w:val="none" w:sz="0" w:space="0" w:color="auto"/>
        <w:right w:val="none" w:sz="0" w:space="0" w:color="auto"/>
      </w:divBdr>
    </w:div>
    <w:div w:id="76403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2.png"/><Relationship Id="rId18" Type="http://schemas.openxmlformats.org/officeDocument/2006/relationships/image" Target="media/image7.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microsoft.com/office/2007/relationships/diagramDrawing" Target="diagrams/drawing1.xml"/><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image" Target="media/image4.jpeg"/><Relationship Id="rId10" Type="http://schemas.openxmlformats.org/officeDocument/2006/relationships/diagramQuickStyle" Target="diagrams/quickStyle1.xm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AB6467D-8343-454F-8507-BC848BC389CE}" type="doc">
      <dgm:prSet loTypeId="urn:microsoft.com/office/officeart/2005/8/layout/arrow2" loCatId="process" qsTypeId="urn:microsoft.com/office/officeart/2005/8/quickstyle/simple1" qsCatId="simple" csTypeId="urn:microsoft.com/office/officeart/2005/8/colors/accent1_2" csCatId="accent1" phldr="1"/>
      <dgm:spPr/>
    </dgm:pt>
    <dgm:pt modelId="{36982D4E-6AA8-4AF4-99C4-5A393E3B74F8}">
      <dgm:prSet phldrT="[Text]"/>
      <dgm:spPr/>
      <dgm:t>
        <a:bodyPr/>
        <a:lstStyle/>
        <a:p>
          <a:pPr>
            <a:buFont typeface="Arial" panose="020B0604020202020204" pitchFamily="34" charset="0"/>
            <a:buChar char="•"/>
          </a:pPr>
          <a:r>
            <a:rPr lang="en-US" b="1" i="0"/>
            <a:t>Tahun 1:</a:t>
          </a:r>
          <a:endParaRPr lang="en-US" b="0" i="0"/>
        </a:p>
        <a:p>
          <a:pPr>
            <a:buFont typeface="Arial" panose="020B0604020202020204" pitchFamily="34" charset="0"/>
            <a:buChar char="•"/>
          </a:pPr>
          <a:r>
            <a:rPr lang="en-US" b="0" i="0"/>
            <a:t>Evaluasi dan peninjauan kurikulum.</a:t>
          </a:r>
        </a:p>
        <a:p>
          <a:pPr>
            <a:buFont typeface="Arial" panose="020B0604020202020204" pitchFamily="34" charset="0"/>
            <a:buChar char="•"/>
          </a:pPr>
          <a:r>
            <a:rPr lang="en-US" b="0" i="0"/>
            <a:t>Pelatihan awal kewirausahaan untuk guru.</a:t>
          </a:r>
        </a:p>
        <a:p>
          <a:pPr>
            <a:buFont typeface="Arial" panose="020B0604020202020204" pitchFamily="34" charset="0"/>
            <a:buChar char="•"/>
          </a:pPr>
          <a:r>
            <a:rPr lang="en-US" b="0" i="0"/>
            <a:t>Identifikasi mitra potensial.</a:t>
          </a:r>
          <a:endParaRPr lang="en-US"/>
        </a:p>
      </dgm:t>
    </dgm:pt>
    <dgm:pt modelId="{6FCACA9B-505F-4908-84AB-B94AA87E0951}" type="parTrans" cxnId="{18A97CC9-8A9D-4351-825A-23F1C90A65D7}">
      <dgm:prSet/>
      <dgm:spPr/>
      <dgm:t>
        <a:bodyPr/>
        <a:lstStyle/>
        <a:p>
          <a:endParaRPr lang="en-US"/>
        </a:p>
      </dgm:t>
    </dgm:pt>
    <dgm:pt modelId="{917365EC-39BE-44F6-88A4-567886075F63}" type="sibTrans" cxnId="{18A97CC9-8A9D-4351-825A-23F1C90A65D7}">
      <dgm:prSet/>
      <dgm:spPr/>
      <dgm:t>
        <a:bodyPr/>
        <a:lstStyle/>
        <a:p>
          <a:endParaRPr lang="en-US"/>
        </a:p>
      </dgm:t>
    </dgm:pt>
    <dgm:pt modelId="{FEBE140F-C251-4A4C-85B4-4EEBB892D101}">
      <dgm:prSet phldrT="[Text]"/>
      <dgm:spPr/>
      <dgm:t>
        <a:bodyPr/>
        <a:lstStyle/>
        <a:p>
          <a:pPr>
            <a:buFont typeface="Arial" panose="020B0604020202020204" pitchFamily="34" charset="0"/>
            <a:buChar char="•"/>
          </a:pPr>
          <a:endParaRPr lang="en-US" b="1" i="0"/>
        </a:p>
        <a:p>
          <a:pPr>
            <a:buFont typeface="Arial" panose="020B0604020202020204" pitchFamily="34" charset="0"/>
            <a:buChar char="•"/>
          </a:pPr>
          <a:r>
            <a:rPr lang="en-US" b="1" i="0"/>
            <a:t>Tahun 2:</a:t>
          </a:r>
          <a:endParaRPr lang="en-US" b="0" i="0"/>
        </a:p>
        <a:p>
          <a:pPr>
            <a:buFont typeface="Arial" panose="020B0604020202020204" pitchFamily="34" charset="0"/>
            <a:buChar char="•"/>
          </a:pPr>
          <a:r>
            <a:rPr lang="en-US" b="0" i="0"/>
            <a:t>Implementasi perubahan kurikulum.</a:t>
          </a:r>
        </a:p>
        <a:p>
          <a:pPr>
            <a:buFont typeface="Arial" panose="020B0604020202020204" pitchFamily="34" charset="0"/>
            <a:buChar char="•"/>
          </a:pPr>
          <a:r>
            <a:rPr lang="en-US" b="0" i="0"/>
            <a:t>Pelatihan kewirausahaan untuk siswa.</a:t>
          </a:r>
        </a:p>
        <a:p>
          <a:pPr>
            <a:buFont typeface="Arial" panose="020B0604020202020204" pitchFamily="34" charset="0"/>
            <a:buChar char="•"/>
          </a:pPr>
          <a:r>
            <a:rPr lang="en-US" b="0" i="0"/>
            <a:t>Mulai program magang.</a:t>
          </a:r>
          <a:endParaRPr lang="en-US"/>
        </a:p>
      </dgm:t>
    </dgm:pt>
    <dgm:pt modelId="{1973F9B1-129A-4F8E-B65A-B5F60F085E01}" type="parTrans" cxnId="{8FA51A9D-AC24-48F7-BADE-1741BE869EB2}">
      <dgm:prSet/>
      <dgm:spPr/>
      <dgm:t>
        <a:bodyPr/>
        <a:lstStyle/>
        <a:p>
          <a:endParaRPr lang="en-US"/>
        </a:p>
      </dgm:t>
    </dgm:pt>
    <dgm:pt modelId="{24D5849B-FBEE-4A53-9A61-1BE116398D4F}" type="sibTrans" cxnId="{8FA51A9D-AC24-48F7-BADE-1741BE869EB2}">
      <dgm:prSet/>
      <dgm:spPr/>
      <dgm:t>
        <a:bodyPr/>
        <a:lstStyle/>
        <a:p>
          <a:endParaRPr lang="en-US"/>
        </a:p>
      </dgm:t>
    </dgm:pt>
    <dgm:pt modelId="{D224604E-FF56-430C-A706-9E1830D15BF9}">
      <dgm:prSet phldrT="[Text]"/>
      <dgm:spPr/>
      <dgm:t>
        <a:bodyPr/>
        <a:lstStyle/>
        <a:p>
          <a:pPr>
            <a:buFont typeface="Arial" panose="020B0604020202020204" pitchFamily="34" charset="0"/>
            <a:buChar char="•"/>
          </a:pPr>
          <a:r>
            <a:rPr lang="en-US" b="1" i="0"/>
            <a:t>Tahun 3:</a:t>
          </a:r>
          <a:endParaRPr lang="en-US" b="0" i="0"/>
        </a:p>
        <a:p>
          <a:pPr>
            <a:buFont typeface="Arial" panose="020B0604020202020204" pitchFamily="34" charset="0"/>
            <a:buChar char="•"/>
          </a:pPr>
          <a:r>
            <a:rPr lang="en-US" b="0" i="0"/>
            <a:t>Evaluasi program magang dan praktek kerja.</a:t>
          </a:r>
        </a:p>
        <a:p>
          <a:pPr>
            <a:buFont typeface="Arial" panose="020B0604020202020204" pitchFamily="34" charset="0"/>
            <a:buChar char="•"/>
          </a:pPr>
          <a:r>
            <a:rPr lang="en-US" b="0" i="0"/>
            <a:t>Pertumbuhan jaringan kemitraan dengan perusahaan.</a:t>
          </a:r>
          <a:endParaRPr lang="en-US"/>
        </a:p>
      </dgm:t>
    </dgm:pt>
    <dgm:pt modelId="{B00EACE7-0715-481E-BB6D-5EFF1D616998}" type="parTrans" cxnId="{E053AEB6-FBA1-41BA-A054-9F3873B6FB22}">
      <dgm:prSet/>
      <dgm:spPr/>
      <dgm:t>
        <a:bodyPr/>
        <a:lstStyle/>
        <a:p>
          <a:endParaRPr lang="en-US"/>
        </a:p>
      </dgm:t>
    </dgm:pt>
    <dgm:pt modelId="{66ADEB65-520B-48AA-AD00-114A9DB57AFD}" type="sibTrans" cxnId="{E053AEB6-FBA1-41BA-A054-9F3873B6FB22}">
      <dgm:prSet/>
      <dgm:spPr/>
      <dgm:t>
        <a:bodyPr/>
        <a:lstStyle/>
        <a:p>
          <a:endParaRPr lang="en-US"/>
        </a:p>
      </dgm:t>
    </dgm:pt>
    <dgm:pt modelId="{C7BED74D-EF2E-4607-A890-A27AE4A340FC}">
      <dgm:prSet phldrT="[Text]"/>
      <dgm:spPr/>
      <dgm:t>
        <a:bodyPr/>
        <a:lstStyle/>
        <a:p>
          <a:pPr>
            <a:buFont typeface="Arial" panose="020B0604020202020204" pitchFamily="34" charset="0"/>
            <a:buChar char="•"/>
          </a:pPr>
          <a:r>
            <a:rPr lang="en-US" b="1" i="0"/>
            <a:t>Tahun 4:</a:t>
          </a:r>
          <a:endParaRPr lang="en-US" b="0" i="0"/>
        </a:p>
        <a:p>
          <a:pPr>
            <a:buFont typeface="Arial" panose="020B0604020202020204" pitchFamily="34" charset="0"/>
            <a:buChar char="•"/>
          </a:pPr>
          <a:r>
            <a:rPr lang="en-US" b="0" i="0"/>
            <a:t>Penilaian dampak program pengembangan.</a:t>
          </a:r>
        </a:p>
        <a:p>
          <a:pPr>
            <a:buFont typeface="Arial" panose="020B0604020202020204" pitchFamily="34" charset="0"/>
            <a:buChar char="•"/>
          </a:pPr>
          <a:r>
            <a:rPr lang="en-US" b="0" i="0"/>
            <a:t>Peningkatan fasilitas dan infrastruktur.</a:t>
          </a:r>
          <a:endParaRPr lang="en-US"/>
        </a:p>
      </dgm:t>
    </dgm:pt>
    <dgm:pt modelId="{FF937F10-8582-42BF-B237-FC35D88FAA69}" type="parTrans" cxnId="{00881D17-372A-4153-930E-08A3291BC30D}">
      <dgm:prSet/>
      <dgm:spPr/>
      <dgm:t>
        <a:bodyPr/>
        <a:lstStyle/>
        <a:p>
          <a:endParaRPr lang="en-US"/>
        </a:p>
      </dgm:t>
    </dgm:pt>
    <dgm:pt modelId="{55E82D23-D3E1-4920-AC22-C595F790FF0B}" type="sibTrans" cxnId="{00881D17-372A-4153-930E-08A3291BC30D}">
      <dgm:prSet/>
      <dgm:spPr/>
      <dgm:t>
        <a:bodyPr/>
        <a:lstStyle/>
        <a:p>
          <a:endParaRPr lang="en-US"/>
        </a:p>
      </dgm:t>
    </dgm:pt>
    <dgm:pt modelId="{7150AAB0-6BFD-4B25-B5DD-3CE12C85281E}" type="pres">
      <dgm:prSet presAssocID="{6AB6467D-8343-454F-8507-BC848BC389CE}" presName="arrowDiagram" presStyleCnt="0">
        <dgm:presLayoutVars>
          <dgm:chMax val="5"/>
          <dgm:dir/>
          <dgm:resizeHandles val="exact"/>
        </dgm:presLayoutVars>
      </dgm:prSet>
      <dgm:spPr/>
    </dgm:pt>
    <dgm:pt modelId="{B62BA8A7-4B19-49C0-B3D4-AA5957AD4B2C}" type="pres">
      <dgm:prSet presAssocID="{6AB6467D-8343-454F-8507-BC848BC389CE}" presName="arrow" presStyleLbl="bgShp" presStyleIdx="0" presStyleCnt="1"/>
      <dgm:spPr/>
    </dgm:pt>
    <dgm:pt modelId="{D1E3FA82-2940-4A80-BBB3-10A1FE34FB65}" type="pres">
      <dgm:prSet presAssocID="{6AB6467D-8343-454F-8507-BC848BC389CE}" presName="arrowDiagram4" presStyleCnt="0"/>
      <dgm:spPr/>
    </dgm:pt>
    <dgm:pt modelId="{C0F7496B-FEE0-49D6-809B-C3B98ACE9D68}" type="pres">
      <dgm:prSet presAssocID="{36982D4E-6AA8-4AF4-99C4-5A393E3B74F8}" presName="bullet4a" presStyleLbl="node1" presStyleIdx="0" presStyleCnt="4"/>
      <dgm:spPr/>
    </dgm:pt>
    <dgm:pt modelId="{E2328623-246F-4292-8C99-10A042E7CFEB}" type="pres">
      <dgm:prSet presAssocID="{36982D4E-6AA8-4AF4-99C4-5A393E3B74F8}" presName="textBox4a" presStyleLbl="revTx" presStyleIdx="0" presStyleCnt="4">
        <dgm:presLayoutVars>
          <dgm:bulletEnabled val="1"/>
        </dgm:presLayoutVars>
      </dgm:prSet>
      <dgm:spPr/>
    </dgm:pt>
    <dgm:pt modelId="{40CC3C3B-28CC-44CA-825B-6405918E4D71}" type="pres">
      <dgm:prSet presAssocID="{FEBE140F-C251-4A4C-85B4-4EEBB892D101}" presName="bullet4b" presStyleLbl="node1" presStyleIdx="1" presStyleCnt="4"/>
      <dgm:spPr/>
    </dgm:pt>
    <dgm:pt modelId="{B93D02B6-1D51-48B2-838F-3EF7665FB510}" type="pres">
      <dgm:prSet presAssocID="{FEBE140F-C251-4A4C-85B4-4EEBB892D101}" presName="textBox4b" presStyleLbl="revTx" presStyleIdx="1" presStyleCnt="4">
        <dgm:presLayoutVars>
          <dgm:bulletEnabled val="1"/>
        </dgm:presLayoutVars>
      </dgm:prSet>
      <dgm:spPr/>
    </dgm:pt>
    <dgm:pt modelId="{EFE02909-20E9-4108-8C41-FC376CA4EC39}" type="pres">
      <dgm:prSet presAssocID="{D224604E-FF56-430C-A706-9E1830D15BF9}" presName="bullet4c" presStyleLbl="node1" presStyleIdx="2" presStyleCnt="4" custScaleX="100780" custScaleY="100157" custLinFactNeighborX="-43101" custLinFactNeighborY="37713"/>
      <dgm:spPr/>
    </dgm:pt>
    <dgm:pt modelId="{FE98572C-BF8F-42C5-B829-6F1FC54247DE}" type="pres">
      <dgm:prSet presAssocID="{D224604E-FF56-430C-A706-9E1830D15BF9}" presName="textBox4c" presStyleLbl="revTx" presStyleIdx="2" presStyleCnt="4" custScaleX="100780" custScaleY="100157" custLinFactNeighborX="-9518" custLinFactNeighborY="7393">
        <dgm:presLayoutVars>
          <dgm:bulletEnabled val="1"/>
        </dgm:presLayoutVars>
      </dgm:prSet>
      <dgm:spPr/>
    </dgm:pt>
    <dgm:pt modelId="{5B62A358-8507-48CA-9C67-ADBC924A2F3C}" type="pres">
      <dgm:prSet presAssocID="{C7BED74D-EF2E-4607-A890-A27AE4A340FC}" presName="bullet4d" presStyleLbl="node1" presStyleIdx="3" presStyleCnt="4"/>
      <dgm:spPr/>
    </dgm:pt>
    <dgm:pt modelId="{5A9F4958-C419-4C98-86D4-83277B6F65B7}" type="pres">
      <dgm:prSet presAssocID="{C7BED74D-EF2E-4607-A890-A27AE4A340FC}" presName="textBox4d" presStyleLbl="revTx" presStyleIdx="3" presStyleCnt="4" custLinFactNeighborX="-28860" custLinFactNeighborY="3986">
        <dgm:presLayoutVars>
          <dgm:bulletEnabled val="1"/>
        </dgm:presLayoutVars>
      </dgm:prSet>
      <dgm:spPr/>
    </dgm:pt>
  </dgm:ptLst>
  <dgm:cxnLst>
    <dgm:cxn modelId="{05C8DE08-B1EB-4639-BC63-4E7D4008B6AB}" type="presOf" srcId="{D224604E-FF56-430C-A706-9E1830D15BF9}" destId="{FE98572C-BF8F-42C5-B829-6F1FC54247DE}" srcOrd="0" destOrd="0" presId="urn:microsoft.com/office/officeart/2005/8/layout/arrow2"/>
    <dgm:cxn modelId="{5D81DD0C-EFD8-4BB6-810B-9F167D325145}" type="presOf" srcId="{6AB6467D-8343-454F-8507-BC848BC389CE}" destId="{7150AAB0-6BFD-4B25-B5DD-3CE12C85281E}" srcOrd="0" destOrd="0" presId="urn:microsoft.com/office/officeart/2005/8/layout/arrow2"/>
    <dgm:cxn modelId="{00881D17-372A-4153-930E-08A3291BC30D}" srcId="{6AB6467D-8343-454F-8507-BC848BC389CE}" destId="{C7BED74D-EF2E-4607-A890-A27AE4A340FC}" srcOrd="3" destOrd="0" parTransId="{FF937F10-8582-42BF-B237-FC35D88FAA69}" sibTransId="{55E82D23-D3E1-4920-AC22-C595F790FF0B}"/>
    <dgm:cxn modelId="{FBADEB45-3A29-43FF-B571-4C7B515AA77F}" type="presOf" srcId="{36982D4E-6AA8-4AF4-99C4-5A393E3B74F8}" destId="{E2328623-246F-4292-8C99-10A042E7CFEB}" srcOrd="0" destOrd="0" presId="urn:microsoft.com/office/officeart/2005/8/layout/arrow2"/>
    <dgm:cxn modelId="{A009F67B-4289-4D75-9C9A-E6CE77083657}" type="presOf" srcId="{C7BED74D-EF2E-4607-A890-A27AE4A340FC}" destId="{5A9F4958-C419-4C98-86D4-83277B6F65B7}" srcOrd="0" destOrd="0" presId="urn:microsoft.com/office/officeart/2005/8/layout/arrow2"/>
    <dgm:cxn modelId="{4DED9B8E-2F5B-4CAE-84A1-3B3FBAABE421}" type="presOf" srcId="{FEBE140F-C251-4A4C-85B4-4EEBB892D101}" destId="{B93D02B6-1D51-48B2-838F-3EF7665FB510}" srcOrd="0" destOrd="0" presId="urn:microsoft.com/office/officeart/2005/8/layout/arrow2"/>
    <dgm:cxn modelId="{8FA51A9D-AC24-48F7-BADE-1741BE869EB2}" srcId="{6AB6467D-8343-454F-8507-BC848BC389CE}" destId="{FEBE140F-C251-4A4C-85B4-4EEBB892D101}" srcOrd="1" destOrd="0" parTransId="{1973F9B1-129A-4F8E-B65A-B5F60F085E01}" sibTransId="{24D5849B-FBEE-4A53-9A61-1BE116398D4F}"/>
    <dgm:cxn modelId="{E053AEB6-FBA1-41BA-A054-9F3873B6FB22}" srcId="{6AB6467D-8343-454F-8507-BC848BC389CE}" destId="{D224604E-FF56-430C-A706-9E1830D15BF9}" srcOrd="2" destOrd="0" parTransId="{B00EACE7-0715-481E-BB6D-5EFF1D616998}" sibTransId="{66ADEB65-520B-48AA-AD00-114A9DB57AFD}"/>
    <dgm:cxn modelId="{18A97CC9-8A9D-4351-825A-23F1C90A65D7}" srcId="{6AB6467D-8343-454F-8507-BC848BC389CE}" destId="{36982D4E-6AA8-4AF4-99C4-5A393E3B74F8}" srcOrd="0" destOrd="0" parTransId="{6FCACA9B-505F-4908-84AB-B94AA87E0951}" sibTransId="{917365EC-39BE-44F6-88A4-567886075F63}"/>
    <dgm:cxn modelId="{D06A577E-4684-40B3-9108-E98D27CC0A42}" type="presParOf" srcId="{7150AAB0-6BFD-4B25-B5DD-3CE12C85281E}" destId="{B62BA8A7-4B19-49C0-B3D4-AA5957AD4B2C}" srcOrd="0" destOrd="0" presId="urn:microsoft.com/office/officeart/2005/8/layout/arrow2"/>
    <dgm:cxn modelId="{555E1B31-1A57-4AE7-86FD-E10193402A33}" type="presParOf" srcId="{7150AAB0-6BFD-4B25-B5DD-3CE12C85281E}" destId="{D1E3FA82-2940-4A80-BBB3-10A1FE34FB65}" srcOrd="1" destOrd="0" presId="urn:microsoft.com/office/officeart/2005/8/layout/arrow2"/>
    <dgm:cxn modelId="{C6B7C800-83D5-466C-A6F6-55D92CA6DDBA}" type="presParOf" srcId="{D1E3FA82-2940-4A80-BBB3-10A1FE34FB65}" destId="{C0F7496B-FEE0-49D6-809B-C3B98ACE9D68}" srcOrd="0" destOrd="0" presId="urn:microsoft.com/office/officeart/2005/8/layout/arrow2"/>
    <dgm:cxn modelId="{A2EFFAA2-0760-4F05-9A6F-847EB13F963C}" type="presParOf" srcId="{D1E3FA82-2940-4A80-BBB3-10A1FE34FB65}" destId="{E2328623-246F-4292-8C99-10A042E7CFEB}" srcOrd="1" destOrd="0" presId="urn:microsoft.com/office/officeart/2005/8/layout/arrow2"/>
    <dgm:cxn modelId="{F773595A-FE75-4878-A641-68F738906195}" type="presParOf" srcId="{D1E3FA82-2940-4A80-BBB3-10A1FE34FB65}" destId="{40CC3C3B-28CC-44CA-825B-6405918E4D71}" srcOrd="2" destOrd="0" presId="urn:microsoft.com/office/officeart/2005/8/layout/arrow2"/>
    <dgm:cxn modelId="{458ABBF2-818C-47FB-8EA6-5CAD6CE6EB7D}" type="presParOf" srcId="{D1E3FA82-2940-4A80-BBB3-10A1FE34FB65}" destId="{B93D02B6-1D51-48B2-838F-3EF7665FB510}" srcOrd="3" destOrd="0" presId="urn:microsoft.com/office/officeart/2005/8/layout/arrow2"/>
    <dgm:cxn modelId="{EED28770-1021-4B10-AB3F-93231DE05D98}" type="presParOf" srcId="{D1E3FA82-2940-4A80-BBB3-10A1FE34FB65}" destId="{EFE02909-20E9-4108-8C41-FC376CA4EC39}" srcOrd="4" destOrd="0" presId="urn:microsoft.com/office/officeart/2005/8/layout/arrow2"/>
    <dgm:cxn modelId="{1EC88286-7AFF-49A7-A79B-71B89BD01699}" type="presParOf" srcId="{D1E3FA82-2940-4A80-BBB3-10A1FE34FB65}" destId="{FE98572C-BF8F-42C5-B829-6F1FC54247DE}" srcOrd="5" destOrd="0" presId="urn:microsoft.com/office/officeart/2005/8/layout/arrow2"/>
    <dgm:cxn modelId="{9BF7740C-2749-402F-B667-727380622FB6}" type="presParOf" srcId="{D1E3FA82-2940-4A80-BBB3-10A1FE34FB65}" destId="{5B62A358-8507-48CA-9C67-ADBC924A2F3C}" srcOrd="6" destOrd="0" presId="urn:microsoft.com/office/officeart/2005/8/layout/arrow2"/>
    <dgm:cxn modelId="{530264C5-93A2-4089-9163-5BF1B72315E0}" type="presParOf" srcId="{D1E3FA82-2940-4A80-BBB3-10A1FE34FB65}" destId="{5A9F4958-C419-4C98-86D4-83277B6F65B7}" srcOrd="7" destOrd="0" presId="urn:microsoft.com/office/officeart/2005/8/layout/arrow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2BA8A7-4B19-49C0-B3D4-AA5957AD4B2C}">
      <dsp:nvSpPr>
        <dsp:cNvPr id="0" name=""/>
        <dsp:cNvSpPr/>
      </dsp:nvSpPr>
      <dsp:spPr>
        <a:xfrm>
          <a:off x="24944" y="-916"/>
          <a:ext cx="6042152" cy="3776345"/>
        </a:xfrm>
        <a:prstGeom prst="swooshArrow">
          <a:avLst>
            <a:gd name="adj1" fmla="val 25000"/>
            <a:gd name="adj2" fmla="val 25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0F7496B-FEE0-49D6-809B-C3B98ACE9D68}">
      <dsp:nvSpPr>
        <dsp:cNvPr id="0" name=""/>
        <dsp:cNvSpPr/>
      </dsp:nvSpPr>
      <dsp:spPr>
        <a:xfrm>
          <a:off x="620096" y="2807174"/>
          <a:ext cx="138969" cy="13896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2328623-246F-4292-8C99-10A042E7CFEB}">
      <dsp:nvSpPr>
        <dsp:cNvPr id="0" name=""/>
        <dsp:cNvSpPr/>
      </dsp:nvSpPr>
      <dsp:spPr>
        <a:xfrm>
          <a:off x="689581" y="2876658"/>
          <a:ext cx="1033207" cy="89877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3637" tIns="0" rIns="0" bIns="0" numCol="1" spcCol="1270" anchor="t" anchorCtr="0">
          <a:noAutofit/>
        </a:bodyPr>
        <a:lstStyle/>
        <a:p>
          <a:pPr marL="0" lvl="0" indent="0" algn="l" defTabSz="311150">
            <a:lnSpc>
              <a:spcPct val="90000"/>
            </a:lnSpc>
            <a:spcBef>
              <a:spcPct val="0"/>
            </a:spcBef>
            <a:spcAft>
              <a:spcPct val="35000"/>
            </a:spcAft>
            <a:buFont typeface="Arial" panose="020B0604020202020204" pitchFamily="34" charset="0"/>
            <a:buNone/>
          </a:pPr>
          <a:r>
            <a:rPr lang="en-US" sz="700" b="1" i="0" kern="1200"/>
            <a:t>Tahun 1:</a:t>
          </a:r>
          <a:endParaRPr lang="en-US" sz="700" b="0" i="0" kern="1200"/>
        </a:p>
        <a:p>
          <a:pPr marL="0" lvl="0" indent="0" algn="l" defTabSz="311150">
            <a:lnSpc>
              <a:spcPct val="90000"/>
            </a:lnSpc>
            <a:spcBef>
              <a:spcPct val="0"/>
            </a:spcBef>
            <a:spcAft>
              <a:spcPct val="35000"/>
            </a:spcAft>
            <a:buFont typeface="Arial" panose="020B0604020202020204" pitchFamily="34" charset="0"/>
            <a:buNone/>
          </a:pPr>
          <a:r>
            <a:rPr lang="en-US" sz="700" b="0" i="0" kern="1200"/>
            <a:t>Evaluasi dan peninjauan kurikulum.</a:t>
          </a:r>
        </a:p>
        <a:p>
          <a:pPr marL="0" lvl="0" indent="0" algn="l" defTabSz="311150">
            <a:lnSpc>
              <a:spcPct val="90000"/>
            </a:lnSpc>
            <a:spcBef>
              <a:spcPct val="0"/>
            </a:spcBef>
            <a:spcAft>
              <a:spcPct val="35000"/>
            </a:spcAft>
            <a:buFont typeface="Arial" panose="020B0604020202020204" pitchFamily="34" charset="0"/>
            <a:buNone/>
          </a:pPr>
          <a:r>
            <a:rPr lang="en-US" sz="700" b="0" i="0" kern="1200"/>
            <a:t>Pelatihan awal kewirausahaan untuk guru.</a:t>
          </a:r>
        </a:p>
        <a:p>
          <a:pPr marL="0" lvl="0" indent="0" algn="l" defTabSz="311150">
            <a:lnSpc>
              <a:spcPct val="90000"/>
            </a:lnSpc>
            <a:spcBef>
              <a:spcPct val="0"/>
            </a:spcBef>
            <a:spcAft>
              <a:spcPct val="35000"/>
            </a:spcAft>
            <a:buFont typeface="Arial" panose="020B0604020202020204" pitchFamily="34" charset="0"/>
            <a:buNone/>
          </a:pPr>
          <a:r>
            <a:rPr lang="en-US" sz="700" b="0" i="0" kern="1200"/>
            <a:t>Identifikasi mitra potensial.</a:t>
          </a:r>
          <a:endParaRPr lang="en-US" sz="700" kern="1200"/>
        </a:p>
      </dsp:txBody>
      <dsp:txXfrm>
        <a:off x="689581" y="2876658"/>
        <a:ext cx="1033207" cy="898770"/>
      </dsp:txXfrm>
    </dsp:sp>
    <dsp:sp modelId="{40CC3C3B-28CC-44CA-825B-6405918E4D71}">
      <dsp:nvSpPr>
        <dsp:cNvPr id="0" name=""/>
        <dsp:cNvSpPr/>
      </dsp:nvSpPr>
      <dsp:spPr>
        <a:xfrm>
          <a:off x="1601946" y="1928796"/>
          <a:ext cx="241686" cy="241686"/>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93D02B6-1D51-48B2-838F-3EF7665FB510}">
      <dsp:nvSpPr>
        <dsp:cNvPr id="0" name=""/>
        <dsp:cNvSpPr/>
      </dsp:nvSpPr>
      <dsp:spPr>
        <a:xfrm>
          <a:off x="1722789" y="2049639"/>
          <a:ext cx="1268851" cy="17257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8064" tIns="0" rIns="0" bIns="0" numCol="1" spcCol="1270" anchor="t" anchorCtr="0">
          <a:noAutofit/>
        </a:bodyPr>
        <a:lstStyle/>
        <a:p>
          <a:pPr marL="0" lvl="0" indent="0" algn="l" defTabSz="311150">
            <a:lnSpc>
              <a:spcPct val="90000"/>
            </a:lnSpc>
            <a:spcBef>
              <a:spcPct val="0"/>
            </a:spcBef>
            <a:spcAft>
              <a:spcPct val="35000"/>
            </a:spcAft>
            <a:buFont typeface="Arial" panose="020B0604020202020204" pitchFamily="34" charset="0"/>
            <a:buNone/>
          </a:pPr>
          <a:endParaRPr lang="en-US" sz="700" b="1" i="0" kern="1200"/>
        </a:p>
        <a:p>
          <a:pPr marL="0" lvl="0" indent="0" algn="l" defTabSz="311150">
            <a:lnSpc>
              <a:spcPct val="90000"/>
            </a:lnSpc>
            <a:spcBef>
              <a:spcPct val="0"/>
            </a:spcBef>
            <a:spcAft>
              <a:spcPct val="35000"/>
            </a:spcAft>
            <a:buFont typeface="Arial" panose="020B0604020202020204" pitchFamily="34" charset="0"/>
            <a:buNone/>
          </a:pPr>
          <a:r>
            <a:rPr lang="en-US" sz="700" b="1" i="0" kern="1200"/>
            <a:t>Tahun 2:</a:t>
          </a:r>
          <a:endParaRPr lang="en-US" sz="700" b="0" i="0" kern="1200"/>
        </a:p>
        <a:p>
          <a:pPr marL="0" lvl="0" indent="0" algn="l" defTabSz="311150">
            <a:lnSpc>
              <a:spcPct val="90000"/>
            </a:lnSpc>
            <a:spcBef>
              <a:spcPct val="0"/>
            </a:spcBef>
            <a:spcAft>
              <a:spcPct val="35000"/>
            </a:spcAft>
            <a:buFont typeface="Arial" panose="020B0604020202020204" pitchFamily="34" charset="0"/>
            <a:buNone/>
          </a:pPr>
          <a:r>
            <a:rPr lang="en-US" sz="700" b="0" i="0" kern="1200"/>
            <a:t>Implementasi perubahan kurikulum.</a:t>
          </a:r>
        </a:p>
        <a:p>
          <a:pPr marL="0" lvl="0" indent="0" algn="l" defTabSz="311150">
            <a:lnSpc>
              <a:spcPct val="90000"/>
            </a:lnSpc>
            <a:spcBef>
              <a:spcPct val="0"/>
            </a:spcBef>
            <a:spcAft>
              <a:spcPct val="35000"/>
            </a:spcAft>
            <a:buFont typeface="Arial" panose="020B0604020202020204" pitchFamily="34" charset="0"/>
            <a:buNone/>
          </a:pPr>
          <a:r>
            <a:rPr lang="en-US" sz="700" b="0" i="0" kern="1200"/>
            <a:t>Pelatihan kewirausahaan untuk siswa.</a:t>
          </a:r>
        </a:p>
        <a:p>
          <a:pPr marL="0" lvl="0" indent="0" algn="l" defTabSz="311150">
            <a:lnSpc>
              <a:spcPct val="90000"/>
            </a:lnSpc>
            <a:spcBef>
              <a:spcPct val="0"/>
            </a:spcBef>
            <a:spcAft>
              <a:spcPct val="35000"/>
            </a:spcAft>
            <a:buFont typeface="Arial" panose="020B0604020202020204" pitchFamily="34" charset="0"/>
            <a:buNone/>
          </a:pPr>
          <a:r>
            <a:rPr lang="en-US" sz="700" b="0" i="0" kern="1200"/>
            <a:t>Mulai program magang.</a:t>
          </a:r>
          <a:endParaRPr lang="en-US" sz="700" kern="1200"/>
        </a:p>
      </dsp:txBody>
      <dsp:txXfrm>
        <a:off x="1722789" y="2049639"/>
        <a:ext cx="1268851" cy="1725789"/>
      </dsp:txXfrm>
    </dsp:sp>
    <dsp:sp modelId="{EFE02909-20E9-4108-8C41-FC376CA4EC39}">
      <dsp:nvSpPr>
        <dsp:cNvPr id="0" name=""/>
        <dsp:cNvSpPr/>
      </dsp:nvSpPr>
      <dsp:spPr>
        <a:xfrm>
          <a:off x="2716420" y="1402049"/>
          <a:ext cx="322731" cy="320736"/>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E98572C-BF8F-42C5-B829-6F1FC54247DE}">
      <dsp:nvSpPr>
        <dsp:cNvPr id="0" name=""/>
        <dsp:cNvSpPr/>
      </dsp:nvSpPr>
      <dsp:spPr>
        <a:xfrm>
          <a:off x="2890092" y="1439815"/>
          <a:ext cx="1278748" cy="23374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9685" tIns="0" rIns="0" bIns="0" numCol="1" spcCol="1270" anchor="t" anchorCtr="0">
          <a:noAutofit/>
        </a:bodyPr>
        <a:lstStyle/>
        <a:p>
          <a:pPr marL="0" lvl="0" indent="0" algn="l" defTabSz="311150">
            <a:lnSpc>
              <a:spcPct val="90000"/>
            </a:lnSpc>
            <a:spcBef>
              <a:spcPct val="0"/>
            </a:spcBef>
            <a:spcAft>
              <a:spcPct val="35000"/>
            </a:spcAft>
            <a:buFont typeface="Arial" panose="020B0604020202020204" pitchFamily="34" charset="0"/>
            <a:buNone/>
          </a:pPr>
          <a:r>
            <a:rPr lang="en-US" sz="700" b="1" i="0" kern="1200"/>
            <a:t>Tahun 3:</a:t>
          </a:r>
          <a:endParaRPr lang="en-US" sz="700" b="0" i="0" kern="1200"/>
        </a:p>
        <a:p>
          <a:pPr marL="0" lvl="0" indent="0" algn="l" defTabSz="311150">
            <a:lnSpc>
              <a:spcPct val="90000"/>
            </a:lnSpc>
            <a:spcBef>
              <a:spcPct val="0"/>
            </a:spcBef>
            <a:spcAft>
              <a:spcPct val="35000"/>
            </a:spcAft>
            <a:buFont typeface="Arial" panose="020B0604020202020204" pitchFamily="34" charset="0"/>
            <a:buNone/>
          </a:pPr>
          <a:r>
            <a:rPr lang="en-US" sz="700" b="0" i="0" kern="1200"/>
            <a:t>Evaluasi program magang dan praktek kerja.</a:t>
          </a:r>
        </a:p>
        <a:p>
          <a:pPr marL="0" lvl="0" indent="0" algn="l" defTabSz="311150">
            <a:lnSpc>
              <a:spcPct val="90000"/>
            </a:lnSpc>
            <a:spcBef>
              <a:spcPct val="0"/>
            </a:spcBef>
            <a:spcAft>
              <a:spcPct val="35000"/>
            </a:spcAft>
            <a:buFont typeface="Arial" panose="020B0604020202020204" pitchFamily="34" charset="0"/>
            <a:buNone/>
          </a:pPr>
          <a:r>
            <a:rPr lang="en-US" sz="700" b="0" i="0" kern="1200"/>
            <a:t>Pertumbuhan jaringan kemitraan dengan perusahaan.</a:t>
          </a:r>
          <a:endParaRPr lang="en-US" sz="700" kern="1200"/>
        </a:p>
      </dsp:txBody>
      <dsp:txXfrm>
        <a:off x="2890092" y="1439815"/>
        <a:ext cx="1278748" cy="2337445"/>
      </dsp:txXfrm>
    </dsp:sp>
    <dsp:sp modelId="{5B62A358-8507-48CA-9C67-ADBC924A2F3C}">
      <dsp:nvSpPr>
        <dsp:cNvPr id="0" name=""/>
        <dsp:cNvSpPr/>
      </dsp:nvSpPr>
      <dsp:spPr>
        <a:xfrm>
          <a:off x="4221219" y="853293"/>
          <a:ext cx="428992" cy="428992"/>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A9F4958-C419-4C98-86D4-83277B6F65B7}">
      <dsp:nvSpPr>
        <dsp:cNvPr id="0" name=""/>
        <dsp:cNvSpPr/>
      </dsp:nvSpPr>
      <dsp:spPr>
        <a:xfrm>
          <a:off x="4069525" y="1068705"/>
          <a:ext cx="1268851" cy="270763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27314" tIns="0" rIns="0" bIns="0" numCol="1" spcCol="1270" anchor="t" anchorCtr="0">
          <a:noAutofit/>
        </a:bodyPr>
        <a:lstStyle/>
        <a:p>
          <a:pPr marL="0" lvl="0" indent="0" algn="l" defTabSz="311150">
            <a:lnSpc>
              <a:spcPct val="90000"/>
            </a:lnSpc>
            <a:spcBef>
              <a:spcPct val="0"/>
            </a:spcBef>
            <a:spcAft>
              <a:spcPct val="35000"/>
            </a:spcAft>
            <a:buFont typeface="Arial" panose="020B0604020202020204" pitchFamily="34" charset="0"/>
            <a:buNone/>
          </a:pPr>
          <a:r>
            <a:rPr lang="en-US" sz="700" b="1" i="0" kern="1200"/>
            <a:t>Tahun 4:</a:t>
          </a:r>
          <a:endParaRPr lang="en-US" sz="700" b="0" i="0" kern="1200"/>
        </a:p>
        <a:p>
          <a:pPr marL="0" lvl="0" indent="0" algn="l" defTabSz="311150">
            <a:lnSpc>
              <a:spcPct val="90000"/>
            </a:lnSpc>
            <a:spcBef>
              <a:spcPct val="0"/>
            </a:spcBef>
            <a:spcAft>
              <a:spcPct val="35000"/>
            </a:spcAft>
            <a:buFont typeface="Arial" panose="020B0604020202020204" pitchFamily="34" charset="0"/>
            <a:buNone/>
          </a:pPr>
          <a:r>
            <a:rPr lang="en-US" sz="700" b="0" i="0" kern="1200"/>
            <a:t>Penilaian dampak program pengembangan.</a:t>
          </a:r>
        </a:p>
        <a:p>
          <a:pPr marL="0" lvl="0" indent="0" algn="l" defTabSz="311150">
            <a:lnSpc>
              <a:spcPct val="90000"/>
            </a:lnSpc>
            <a:spcBef>
              <a:spcPct val="0"/>
            </a:spcBef>
            <a:spcAft>
              <a:spcPct val="35000"/>
            </a:spcAft>
            <a:buFont typeface="Arial" panose="020B0604020202020204" pitchFamily="34" charset="0"/>
            <a:buNone/>
          </a:pPr>
          <a:r>
            <a:rPr lang="en-US" sz="700" b="0" i="0" kern="1200"/>
            <a:t>Peningkatan fasilitas dan infrastruktur.</a:t>
          </a:r>
          <a:endParaRPr lang="en-US" sz="700" kern="1200"/>
        </a:p>
      </dsp:txBody>
      <dsp:txXfrm>
        <a:off x="4069525" y="1068705"/>
        <a:ext cx="1268851" cy="2707639"/>
      </dsp:txXfrm>
    </dsp:sp>
  </dsp:spTree>
</dsp:drawing>
</file>

<file path=word/diagrams/layout1.xml><?xml version="1.0" encoding="utf-8"?>
<dgm:layoutDef xmlns:dgm="http://schemas.openxmlformats.org/drawingml/2006/diagram" xmlns:a="http://schemas.openxmlformats.org/drawingml/2006/main" uniqueId="urn:microsoft.com/office/officeart/2005/8/layout/arrow2">
  <dgm:title val=""/>
  <dgm:desc val=""/>
  <dgm:catLst>
    <dgm:cat type="process" pri="2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arrowDiagram">
    <dgm:varLst>
      <dgm:chMax val="5"/>
      <dgm:dir/>
      <dgm:resizeHandles val="exact"/>
    </dgm:varLst>
    <dgm:alg type="composite">
      <dgm:param type="ar" val="1.6"/>
    </dgm:alg>
    <dgm:shape xmlns:r="http://schemas.openxmlformats.org/officeDocument/2006/relationships" r:blip="">
      <dgm:adjLst/>
    </dgm:shape>
    <dgm:presOf/>
    <dgm:constrLst>
      <dgm:constr type="l" for="ch" forName="arrow"/>
      <dgm:constr type="t" for="ch" forName="arrow"/>
      <dgm:constr type="w" for="ch" forName="arrow" refType="w"/>
      <dgm:constr type="h" for="ch" forName="arrow" refType="h"/>
      <dgm:constr type="ctrX" for="ch" forName="arrowDiagram1" refType="w" fact="0.5"/>
      <dgm:constr type="ctrY" for="ch" forName="arrowDiagram1" refType="h" fact="0.5"/>
      <dgm:constr type="w" for="ch" forName="arrowDiagram1" refType="w"/>
      <dgm:constr type="h" for="ch" forName="arrowDiagram1" refType="h"/>
      <dgm:constr type="ctrX" for="ch" forName="arrowDiagram2" refType="w" fact="0.5"/>
      <dgm:constr type="ctrY" for="ch" forName="arrowDiagram2" refType="h" fact="0.5"/>
      <dgm:constr type="w" for="ch" forName="arrowDiagram2" refType="w"/>
      <dgm:constr type="h" for="ch" forName="arrowDiagram2" refType="h"/>
      <dgm:constr type="ctrX" for="ch" forName="arrowDiagram3" refType="w" fact="0.5"/>
      <dgm:constr type="ctrY" for="ch" forName="arrowDiagram3" refType="h" fact="0.5"/>
      <dgm:constr type="w" for="ch" forName="arrowDiagram3" refType="w"/>
      <dgm:constr type="h" for="ch" forName="arrowDiagram3" refType="h"/>
      <dgm:constr type="ctrX" for="ch" forName="arrowDiagram4" refType="w" fact="0.5"/>
      <dgm:constr type="ctrY" for="ch" forName="arrowDiagram4" refType="h" fact="0.5"/>
      <dgm:constr type="w" for="ch" forName="arrowDiagram4" refType="w"/>
      <dgm:constr type="h" for="ch" forName="arrowDiagram4" refType="h"/>
      <dgm:constr type="ctrX" for="ch" forName="arrowDiagram5" refType="w" fact="0.5"/>
      <dgm:constr type="ctrY" for="ch" forName="arrowDiagram5" refType="h" fact="0.5"/>
      <dgm:constr type="w" for="ch" forName="arrowDiagram5" refType="w"/>
      <dgm:constr type="h" for="ch" forName="arrowDiagram5" refType="h"/>
    </dgm:constrLst>
    <dgm:ruleLst/>
    <dgm:choose name="Name0">
      <dgm:if name="Name1" axis="ch" ptType="node" func="cnt" op="gte" val="1">
        <dgm:layoutNode name="arrow" styleLbl="bgShp">
          <dgm:alg type="sp"/>
          <dgm:shape xmlns:r="http://schemas.openxmlformats.org/officeDocument/2006/relationships" type="swooshArrow" r:blip="">
            <dgm:adjLst>
              <dgm:adj idx="2" val="0.25"/>
            </dgm:adjLst>
          </dgm:shape>
          <dgm:presOf/>
          <dgm:constrLst/>
          <dgm:ruleLst/>
        </dgm:layoutNode>
        <dgm:choose name="Name2">
          <dgm:if name="Name3" axis="ch" ptType="node" func="cnt" op="lt" val="1"/>
          <dgm:if name="Name4" axis="ch" ptType="node" func="cnt" op="equ" val="1">
            <dgm:layoutNode name="arrowDiagram1">
              <dgm:varLst>
                <dgm:bulletEnabled val="1"/>
              </dgm:varLst>
              <dgm:alg type="composite">
                <dgm:param type="vertAlign" val="none"/>
                <dgm:param type="horzAlign" val="none"/>
              </dgm:alg>
              <dgm:shape xmlns:r="http://schemas.openxmlformats.org/officeDocument/2006/relationships" r:blip="">
                <dgm:adjLst/>
              </dgm:shape>
              <dgm:presOf/>
              <dgm:constrLst>
                <dgm:constr type="ctrX" for="ch" forName="bullet1" refType="w" fact="0.8"/>
                <dgm:constr type="ctrY" for="ch" forName="bullet1" refType="h" fact="0.262"/>
                <dgm:constr type="w" for="ch" forName="bullet1" refType="w" fact="0.074"/>
                <dgm:constr type="h" for="ch" forName="bullet1" refType="w" refFor="ch" refForName="bullet1"/>
                <dgm:constr type="r" for="ch" forName="textBox1" refType="ctrX" refFor="ch" refForName="bullet1"/>
                <dgm:constr type="t" for="ch" forName="textBox1" refType="ctrY" refFor="ch" refForName="bullet1"/>
                <dgm:constr type="w" for="ch" forName="textBox1" refType="w" fact="0.4"/>
                <dgm:constr type="h" for="ch" forName="textBox1" refType="h" fact="0.738"/>
                <dgm:constr type="userA" refType="h" refFor="ch" refForName="bullet1" fact="0.53"/>
                <dgm:constr type="rMarg" for="ch" forName="textBox1" refType="userA" fact="2.834"/>
                <dgm:constr type="primFontSz" for="ch" ptType="node" op="equ" val="65"/>
              </dgm:constrLst>
              <dgm:ruleLst/>
              <dgm:forEach name="Name5" axis="ch" ptType="node" cnt="1">
                <dgm:layoutNode name="bullet1" styleLbl="node1">
                  <dgm:alg type="sp"/>
                  <dgm:shape xmlns:r="http://schemas.openxmlformats.org/officeDocument/2006/relationships" type="ellipse" r:blip="">
                    <dgm:adjLst/>
                  </dgm:shape>
                  <dgm:presOf/>
                  <dgm:constrLst/>
                  <dgm:ruleLst/>
                </dgm:layoutNode>
                <dgm:layoutNode name="textBox1" styleLbl="revTx">
                  <dgm:varLst>
                    <dgm:bulletEnabled val="1"/>
                  </dgm:varLst>
                  <dgm:alg type="tx">
                    <dgm:param type="txAnchorVert" val="t"/>
                    <dgm:param type="parTxLTRAlign" val="r"/>
                    <dgm:param type="parTxRTLAlign" val="r"/>
                  </dgm:alg>
                  <dgm:shape xmlns:r="http://schemas.openxmlformats.org/officeDocument/2006/relationships" type="round2DiagRect" r:blip="">
                    <dgm:adjLst/>
                  </dgm:shape>
                  <dgm:presOf axis="desOrSelf" ptType="node"/>
                  <dgm:constrLst>
                    <dgm:constr type="lMarg"/>
                    <dgm:constr type="tMarg"/>
                    <dgm:constr type="bMarg"/>
                  </dgm:constrLst>
                  <dgm:ruleLst>
                    <dgm:rule type="primFontSz" val="5" fact="NaN" max="NaN"/>
                  </dgm:ruleLst>
                </dgm:layoutNode>
              </dgm:forEach>
            </dgm:layoutNode>
          </dgm:if>
          <dgm:if name="Name6" axis="ch" ptType="node" func="cnt" op="equ" val="2">
            <dgm:layoutNode name="arrowDiagram2">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ctrX" for="ch" forName="bullet2a" refType="w" fact="0.25"/>
                    <dgm:constr type="ctrY" for="ch" forName="bullet2a" refType="h" fact="0.573"/>
                    <dgm:constr type="w" for="ch" forName="bullet2a" refType="w" fact="0.035"/>
                    <dgm:constr type="h" for="ch" forName="bullet2a" refType="w" refFor="ch" refForName="bullet2a"/>
                    <dgm:constr type="l" for="ch" forName="textBox2a" refType="ctrX" refFor="ch" refForName="bullet2a"/>
                    <dgm:constr type="t" for="ch" forName="textBox2a" refType="ctrY" refFor="ch" refForName="bullet2a"/>
                    <dgm:constr type="w" for="ch" forName="textBox2a" refType="w" fact="0.325"/>
                    <dgm:constr type="h" for="ch" forName="textBox2a" refType="h" fact="0.427"/>
                    <dgm:constr type="userA" refType="h" refFor="ch" refForName="bullet2a" fact="0.53"/>
                    <dgm:constr type="l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l" for="ch" forName="textBox2b" refType="ctrX" refFor="ch" refForName="bullet2b"/>
                    <dgm:constr type="t" for="ch" forName="textBox2b" refType="ctrY" refFor="ch" refForName="bullet2b"/>
                    <dgm:constr type="w" for="ch" forName="textBox2b" refType="w" fact="0.325"/>
                    <dgm:constr type="h" for="ch" forName="textBox2b" refType="h" fact="0.662"/>
                    <dgm:constr type="userB" refType="h" refFor="ch" refForName="bullet2b" fact="0.53"/>
                    <dgm:constr type="lMarg" for="ch" forName="textBox2b" refType="userB" fact="2.834"/>
                    <dgm:constr type="primFontSz" for="ch" ptType="node" op="equ" val="65"/>
                  </dgm:constrLst>
                </dgm:if>
                <dgm:else name="Name9">
                  <dgm:constrLst>
                    <dgm:constr type="ctrX" for="ch" forName="bullet2a" refType="w" fact="0.25"/>
                    <dgm:constr type="ctrY" for="ch" forName="bullet2a" refType="h" fact="0.573"/>
                    <dgm:constr type="w" for="ch" forName="bullet2a" refType="w" fact="0.035"/>
                    <dgm:constr type="h" for="ch" forName="bullet2a" refType="w" refFor="ch" refForName="bullet2a"/>
                    <dgm:constr type="r" for="ch" forName="textBox2a" refType="ctrX" refFor="ch" refForName="bullet2a"/>
                    <dgm:constr type="b" for="ch" forName="textBox2a" refType="ctrY" refFor="ch" refForName="bullet2a"/>
                    <dgm:constr type="w" for="ch" forName="textBox2a" refType="w" fact="0.25"/>
                    <dgm:constr type="h" for="ch" forName="textBox2a" refType="h" fact="0.573"/>
                    <dgm:constr type="userA" refType="h" refFor="ch" refForName="bullet2a" fact="0.53"/>
                    <dgm:constr type="r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r" for="ch" forName="textBox2b" refType="ctrX" refFor="ch" refForName="bullet2b"/>
                    <dgm:constr type="b" for="ch" forName="textBox2b" refType="ctrY" refFor="ch" refForName="bullet2b"/>
                    <dgm:constr type="w" for="ch" forName="textBox2b" refType="w" fact="0.28"/>
                    <dgm:constr type="h" for="ch" forName="textBox2b" refType="h" fact="0.338"/>
                    <dgm:constr type="userB" refType="h" refFor="ch" refForName="bullet2b" fact="0.53"/>
                    <dgm:constr type="rMarg" for="ch" forName="textBox2b" refType="userB" fact="2.834"/>
                    <dgm:constr type="primFontSz" for="ch" ptType="node" op="equ" val="65"/>
                  </dgm:constrLst>
                </dgm:else>
              </dgm:choose>
              <dgm:ruleLst/>
              <dgm:forEach name="Name10" axis="ch" ptType="node" cnt="1">
                <dgm:layoutNode name="bullet2a" styleLbl="node1">
                  <dgm:alg type="sp"/>
                  <dgm:shape xmlns:r="http://schemas.openxmlformats.org/officeDocument/2006/relationships" type="ellipse" r:blip="">
                    <dgm:adjLst/>
                  </dgm:shape>
                  <dgm:presOf/>
                  <dgm:constrLst/>
                  <dgm:ruleLst/>
                </dgm:layoutNode>
                <dgm:layoutNode name="textBox2a" styleLbl="revTx">
                  <dgm:varLst>
                    <dgm:bulletEnabled val="1"/>
                  </dgm:varLst>
                  <dgm:choose name="Name11">
                    <dgm:if name="Name12" func="var" arg="dir" op="equ" val="norm">
                      <dgm:choose name="Name13">
                        <dgm:if name="Name14" axis="root des" ptType="all node" func="maxDepth" op="gt" val="1">
                          <dgm:alg type="tx">
                            <dgm:param type="txAnchorVert" val="t"/>
                            <dgm:param type="parTxLTRAlign" val="l"/>
                            <dgm:param type="parTxRTLAlign" val="r"/>
                          </dgm:alg>
                        </dgm:if>
                        <dgm:else name="Name15">
                          <dgm:alg type="tx">
                            <dgm:param type="txAnchorVert" val="t"/>
                            <dgm:param type="parTxLTRAlign" val="l"/>
                            <dgm:param type="parTxRTLAlign" val="l"/>
                          </dgm:alg>
                        </dgm:else>
                      </dgm:choose>
                    </dgm:if>
                    <dgm:else name="Name16">
                      <dgm:choose name="Name17">
                        <dgm:if name="Name18" axis="root des" ptType="all node" func="maxDepth" op="gt" val="1">
                          <dgm:alg type="tx">
                            <dgm:param type="txAnchorVert" val="b"/>
                            <dgm:param type="txAnchorVertCh" val="b"/>
                            <dgm:param type="parTxLTRAlign" val="l"/>
                            <dgm:param type="parTxRTLAlign" val="r"/>
                          </dgm:alg>
                        </dgm:if>
                        <dgm:else name="Name1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
                    <dgm:if name="Name21" func="var" arg="dir" op="equ" val="norm">
                      <dgm:constrLst>
                        <dgm:constr type="rMarg"/>
                        <dgm:constr type="tMarg"/>
                        <dgm:constr type="bMarg"/>
                      </dgm:constrLst>
                    </dgm:if>
                    <dgm:else name="Name22">
                      <dgm:constrLst>
                        <dgm:constr type="lMarg"/>
                        <dgm:constr type="tMarg"/>
                        <dgm:constr type="bMarg"/>
                      </dgm:constrLst>
                    </dgm:else>
                  </dgm:choose>
                  <dgm:ruleLst>
                    <dgm:rule type="primFontSz" val="5" fact="NaN" max="NaN"/>
                  </dgm:ruleLst>
                </dgm:layoutNode>
              </dgm:forEach>
              <dgm:forEach name="Name23" axis="ch" ptType="node" st="2" cnt="1">
                <dgm:layoutNode name="bullet2b" styleLbl="node1">
                  <dgm:alg type="sp"/>
                  <dgm:shape xmlns:r="http://schemas.openxmlformats.org/officeDocument/2006/relationships" type="ellipse" r:blip="">
                    <dgm:adjLst/>
                  </dgm:shape>
                  <dgm:presOf/>
                  <dgm:constrLst/>
                  <dgm:ruleLst/>
                </dgm:layoutNode>
                <dgm:layoutNode name="textBox2b" styleLbl="revTx">
                  <dgm:varLst>
                    <dgm:bulletEnabled val="1"/>
                  </dgm:varLst>
                  <dgm:choose name="Name24">
                    <dgm:if name="Name25" func="var" arg="dir" op="equ" val="norm">
                      <dgm:choose name="Name26">
                        <dgm:if name="Name27" axis="root des" ptType="all node" func="maxDepth" op="gt" val="1">
                          <dgm:alg type="tx">
                            <dgm:param type="txAnchorVert" val="t"/>
                            <dgm:param type="parTxLTRAlign" val="l"/>
                            <dgm:param type="parTxRTLAlign" val="r"/>
                          </dgm:alg>
                        </dgm:if>
                        <dgm:else name="Name28">
                          <dgm:alg type="tx">
                            <dgm:param type="txAnchorVert" val="t"/>
                            <dgm:param type="parTxLTRAlign" val="l"/>
                            <dgm:param type="parTxRTLAlign" val="l"/>
                          </dgm:alg>
                        </dgm:else>
                      </dgm:choose>
                    </dgm:if>
                    <dgm:else name="Name29">
                      <dgm:choose name="Name30">
                        <dgm:if name="Name31" axis="root des" ptType="all node" func="maxDepth" op="gt" val="1">
                          <dgm:alg type="tx">
                            <dgm:param type="txAnchorVert" val="b"/>
                            <dgm:param type="txAnchorVertCh" val="b"/>
                            <dgm:param type="parTxLTRAlign" val="l"/>
                            <dgm:param type="parTxRTLAlign" val="r"/>
                          </dgm:alg>
                        </dgm:if>
                        <dgm:else name="Name3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33">
                    <dgm:if name="Name34" func="var" arg="dir" op="equ" val="norm">
                      <dgm:constrLst>
                        <dgm:constr type="rMarg"/>
                        <dgm:constr type="tMarg"/>
                        <dgm:constr type="bMarg"/>
                      </dgm:constrLst>
                    </dgm:if>
                    <dgm:else name="Name35">
                      <dgm:constrLst>
                        <dgm:constr type="lMarg"/>
                        <dgm:constr type="tMarg"/>
                        <dgm:constr type="bMarg"/>
                      </dgm:constrLst>
                    </dgm:else>
                  </dgm:choose>
                  <dgm:ruleLst>
                    <dgm:rule type="primFontSz" val="5" fact="NaN" max="NaN"/>
                  </dgm:ruleLst>
                </dgm:layoutNode>
              </dgm:forEach>
            </dgm:layoutNode>
          </dgm:if>
          <dgm:if name="Name36" axis="ch" ptType="node" func="cnt" op="equ" val="3">
            <dgm:layoutNode name="arrowDiagram3">
              <dgm:alg type="composite">
                <dgm:param type="vertAlign" val="none"/>
                <dgm:param type="horzAlign" val="none"/>
              </dgm:alg>
              <dgm:shape xmlns:r="http://schemas.openxmlformats.org/officeDocument/2006/relationships" r:blip="">
                <dgm:adjLst/>
              </dgm:shape>
              <dgm:presOf/>
              <dgm:choose name="Name37">
                <dgm:if name="Name38" func="var" arg="dir" op="equ" val="norm">
                  <dgm:constrLst>
                    <dgm:constr type="ctrX" for="ch" forName="bullet3a" refType="w" fact="0.14"/>
                    <dgm:constr type="ctrY" for="ch" forName="bullet3a" refType="h" fact="0.711"/>
                    <dgm:constr type="w" for="ch" forName="bullet3a" refType="w" fact="0.026"/>
                    <dgm:constr type="h" for="ch" forName="bullet3a" refType="w" refFor="ch" refForName="bullet3a"/>
                    <dgm:constr type="l" for="ch" forName="textBox3a" refType="ctrX" refFor="ch" refForName="bullet3a"/>
                    <dgm:constr type="t" for="ch" forName="textBox3a" refType="ctrY" refFor="ch" refForName="bullet3a"/>
                    <dgm:constr type="w" for="ch" forName="textBox3a" refType="w" fact="0.233"/>
                    <dgm:constr type="h" for="ch" forName="textBox3a" refType="h" fact="0.289"/>
                    <dgm:constr type="userA" refType="h" refFor="ch" refForName="bullet3a" fact="0.53"/>
                    <dgm:constr type="l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l" for="ch" forName="textBox3b" refType="ctrX" refFor="ch" refForName="bullet3b"/>
                    <dgm:constr type="t" for="ch" forName="textBox3b" refType="ctrY" refFor="ch" refForName="bullet3b"/>
                    <dgm:constr type="w" for="ch" forName="textBox3b" refType="w" fact="0.24"/>
                    <dgm:constr type="h" for="ch" forName="textBox3b" refType="h" fact="0.544"/>
                    <dgm:constr type="userB" refType="h" refFor="ch" refForName="bullet3b" fact="0.53"/>
                    <dgm:constr type="l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l" for="ch" forName="textBox3c" refType="ctrX" refFor="ch" refForName="bullet3c"/>
                    <dgm:constr type="t" for="ch" forName="textBox3c" refType="ctrY" refFor="ch" refForName="bullet3c"/>
                    <dgm:constr type="w" for="ch" forName="textBox3c" refType="w" fact="0.24"/>
                    <dgm:constr type="h" for="ch" forName="textBox3c" refType="h" fact="0.695"/>
                    <dgm:constr type="userC" refType="h" refFor="ch" refForName="bullet3c" fact="0.53"/>
                    <dgm:constr type="lMarg" for="ch" forName="textBox3c" refType="userC" fact="2.834"/>
                    <dgm:constr type="primFontSz" for="ch" ptType="node" op="equ" val="65"/>
                  </dgm:constrLst>
                </dgm:if>
                <dgm:else name="Name39">
                  <dgm:constrLst>
                    <dgm:constr type="ctrX" for="ch" forName="bullet3a" refType="w" fact="0.14"/>
                    <dgm:constr type="ctrY" for="ch" forName="bullet3a" refType="h" fact="0.711"/>
                    <dgm:constr type="w" for="ch" forName="bullet3a" refType="w" fact="0.026"/>
                    <dgm:constr type="h" for="ch" forName="bullet3a" refType="w" refFor="ch" refForName="bullet3a"/>
                    <dgm:constr type="r" for="ch" forName="textBox3a" refType="ctrX" refFor="ch" refForName="bullet3a"/>
                    <dgm:constr type="b" for="ch" forName="textBox3a" refType="ctrY" refFor="ch" refForName="bullet3a"/>
                    <dgm:constr type="w" for="ch" forName="textBox3a" refType="w" fact="0.14"/>
                    <dgm:constr type="h" for="ch" forName="textBox3a" refType="h" fact="0.711"/>
                    <dgm:constr type="userA" refType="h" refFor="ch" refForName="bullet3a" fact="0.53"/>
                    <dgm:constr type="r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r" for="ch" forName="textBox3b" refType="ctrX" refFor="ch" refForName="bullet3b"/>
                    <dgm:constr type="b" for="ch" forName="textBox3b" refType="ctrY" refFor="ch" refForName="bullet3b"/>
                    <dgm:constr type="w" for="ch" forName="textBox3b" refType="w" fact="0.24"/>
                    <dgm:constr type="h" for="ch" forName="textBox3b" refType="h" fact="0.456"/>
                    <dgm:constr type="userB" refType="h" refFor="ch" refForName="bullet3b" fact="0.53"/>
                    <dgm:constr type="r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r" for="ch" forName="textBox3c" refType="ctrX" refFor="ch" refForName="bullet3c"/>
                    <dgm:constr type="b" for="ch" forName="textBox3c" refType="ctrY" refFor="ch" refForName="bullet3c"/>
                    <dgm:constr type="w" for="ch" forName="textBox3c" refType="w" fact="0.24"/>
                    <dgm:constr type="h" for="ch" forName="textBox3c" refType="h" fact="0.305"/>
                    <dgm:constr type="userC" refType="h" refFor="ch" refForName="bullet3c" fact="0.53"/>
                    <dgm:constr type="rMarg" for="ch" forName="textBox3c" refType="userC" fact="2.834"/>
                    <dgm:constr type="primFontSz" for="ch" ptType="node" op="equ" val="65"/>
                  </dgm:constrLst>
                </dgm:else>
              </dgm:choose>
              <dgm:ruleLst/>
              <dgm:forEach name="Name40" axis="ch" ptType="node" cnt="1">
                <dgm:layoutNode name="bullet3a" styleLbl="node1">
                  <dgm:alg type="sp"/>
                  <dgm:shape xmlns:r="http://schemas.openxmlformats.org/officeDocument/2006/relationships" type="ellipse" r:blip="">
                    <dgm:adjLst/>
                  </dgm:shape>
                  <dgm:presOf/>
                  <dgm:constrLst/>
                  <dgm:ruleLst/>
                </dgm:layoutNode>
                <dgm:layoutNode name="textBox3a" styleLbl="revTx">
                  <dgm:varLst>
                    <dgm:bulletEnabled val="1"/>
                  </dgm:varLst>
                  <dgm:choose name="Name41">
                    <dgm:if name="Name42" func="var" arg="dir" op="equ" val="norm">
                      <dgm:choose name="Name43">
                        <dgm:if name="Name44" axis="root des" ptType="all node" func="maxDepth" op="gt" val="1">
                          <dgm:alg type="tx">
                            <dgm:param type="txAnchorVert" val="t"/>
                            <dgm:param type="parTxLTRAlign" val="l"/>
                            <dgm:param type="parTxRTLAlign" val="r"/>
                          </dgm:alg>
                        </dgm:if>
                        <dgm:else name="Name45">
                          <dgm:alg type="tx">
                            <dgm:param type="txAnchorVert" val="t"/>
                            <dgm:param type="parTxLTRAlign" val="l"/>
                            <dgm:param type="parTxRTLAlign" val="l"/>
                          </dgm:alg>
                        </dgm:else>
                      </dgm:choose>
                    </dgm:if>
                    <dgm:else name="Name46">
                      <dgm:choose name="Name47">
                        <dgm:if name="Name48" axis="root des" ptType="all node" func="maxDepth" op="gt" val="1">
                          <dgm:alg type="tx">
                            <dgm:param type="txAnchorVert" val="b"/>
                            <dgm:param type="txAnchorVertCh" val="b"/>
                            <dgm:param type="parTxLTRAlign" val="l"/>
                            <dgm:param type="parTxRTLAlign" val="r"/>
                          </dgm:alg>
                        </dgm:if>
                        <dgm:else name="Name4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50">
                    <dgm:if name="Name51" func="var" arg="dir" op="equ" val="norm">
                      <dgm:constrLst>
                        <dgm:constr type="rMarg"/>
                        <dgm:constr type="tMarg"/>
                        <dgm:constr type="bMarg"/>
                      </dgm:constrLst>
                    </dgm:if>
                    <dgm:else name="Name52">
                      <dgm:constrLst>
                        <dgm:constr type="lMarg"/>
                        <dgm:constr type="tMarg"/>
                        <dgm:constr type="bMarg"/>
                      </dgm:constrLst>
                    </dgm:else>
                  </dgm:choose>
                  <dgm:ruleLst>
                    <dgm:rule type="primFontSz" val="5" fact="NaN" max="NaN"/>
                  </dgm:ruleLst>
                </dgm:layoutNode>
              </dgm:forEach>
              <dgm:forEach name="Name53" axis="ch" ptType="node" st="2" cnt="1">
                <dgm:layoutNode name="bullet3b" styleLbl="node1">
                  <dgm:alg type="sp"/>
                  <dgm:shape xmlns:r="http://schemas.openxmlformats.org/officeDocument/2006/relationships" type="ellipse" r:blip="">
                    <dgm:adjLst/>
                  </dgm:shape>
                  <dgm:presOf/>
                  <dgm:constrLst/>
                  <dgm:ruleLst/>
                </dgm:layoutNode>
                <dgm:layoutNode name="textBox3b" styleLbl="revTx">
                  <dgm:varLst>
                    <dgm:bulletEnabled val="1"/>
                  </dgm:varLst>
                  <dgm:choose name="Name54">
                    <dgm:if name="Name55" func="var" arg="dir" op="equ" val="norm">
                      <dgm:choose name="Name56">
                        <dgm:if name="Name57" axis="root des" ptType="all node" func="maxDepth" op="gt" val="1">
                          <dgm:alg type="tx">
                            <dgm:param type="txAnchorVert" val="t"/>
                            <dgm:param type="parTxLTRAlign" val="l"/>
                            <dgm:param type="parTxRTLAlign" val="r"/>
                          </dgm:alg>
                        </dgm:if>
                        <dgm:else name="Name58">
                          <dgm:alg type="tx">
                            <dgm:param type="txAnchorVert" val="t"/>
                            <dgm:param type="parTxLTRAlign" val="l"/>
                            <dgm:param type="parTxRTLAlign" val="l"/>
                          </dgm:alg>
                        </dgm:else>
                      </dgm:choose>
                    </dgm:if>
                    <dgm:else name="Name59">
                      <dgm:choose name="Name60">
                        <dgm:if name="Name61" axis="root des" ptType="all node" func="maxDepth" op="gt" val="1">
                          <dgm:alg type="tx">
                            <dgm:param type="txAnchorVert" val="b"/>
                            <dgm:param type="txAnchorVertCh" val="b"/>
                            <dgm:param type="parTxLTRAlign" val="l"/>
                            <dgm:param type="parTxRTLAlign" val="r"/>
                          </dgm:alg>
                        </dgm:if>
                        <dgm:else name="Name6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63">
                    <dgm:if name="Name64" func="var" arg="dir" op="equ" val="norm">
                      <dgm:constrLst>
                        <dgm:constr type="rMarg"/>
                        <dgm:constr type="tMarg"/>
                        <dgm:constr type="bMarg"/>
                      </dgm:constrLst>
                    </dgm:if>
                    <dgm:else name="Name65">
                      <dgm:constrLst>
                        <dgm:constr type="lMarg"/>
                        <dgm:constr type="tMarg"/>
                        <dgm:constr type="bMarg"/>
                      </dgm:constrLst>
                    </dgm:else>
                  </dgm:choose>
                  <dgm:ruleLst>
                    <dgm:rule type="primFontSz" val="5" fact="NaN" max="NaN"/>
                  </dgm:ruleLst>
                </dgm:layoutNode>
              </dgm:forEach>
              <dgm:forEach name="Name66" axis="ch" ptType="node" st="3" cnt="1">
                <dgm:layoutNode name="bullet3c" styleLbl="node1">
                  <dgm:alg type="sp"/>
                  <dgm:shape xmlns:r="http://schemas.openxmlformats.org/officeDocument/2006/relationships" type="ellipse" r:blip="">
                    <dgm:adjLst/>
                  </dgm:shape>
                  <dgm:presOf/>
                  <dgm:constrLst/>
                  <dgm:ruleLst/>
                </dgm:layoutNode>
                <dgm:layoutNode name="textBox3c" styleLbl="revTx">
                  <dgm:varLst>
                    <dgm:bulletEnabled val="1"/>
                  </dgm:varLst>
                  <dgm:choose name="Name67">
                    <dgm:if name="Name68" func="var" arg="dir" op="equ" val="norm">
                      <dgm:choose name="Name69">
                        <dgm:if name="Name70" axis="root des" ptType="all node" func="maxDepth" op="gt" val="1">
                          <dgm:alg type="tx">
                            <dgm:param type="txAnchorVert" val="t"/>
                            <dgm:param type="parTxLTRAlign" val="l"/>
                            <dgm:param type="parTxRTLAlign" val="r"/>
                          </dgm:alg>
                        </dgm:if>
                        <dgm:else name="Name71">
                          <dgm:alg type="tx">
                            <dgm:param type="txAnchorVert" val="t"/>
                            <dgm:param type="parTxLTRAlign" val="l"/>
                            <dgm:param type="parTxRTLAlign" val="l"/>
                          </dgm:alg>
                        </dgm:else>
                      </dgm:choose>
                    </dgm:if>
                    <dgm:else name="Name72">
                      <dgm:choose name="Name73">
                        <dgm:if name="Name74" axis="root des" ptType="all node" func="maxDepth" op="gt" val="1">
                          <dgm:alg type="tx">
                            <dgm:param type="txAnchorVert" val="b"/>
                            <dgm:param type="txAnchorVertCh" val="b"/>
                            <dgm:param type="parTxLTRAlign" val="l"/>
                            <dgm:param type="parTxRTLAlign" val="r"/>
                          </dgm:alg>
                        </dgm:if>
                        <dgm:else name="Name7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76">
                    <dgm:if name="Name77" func="var" arg="dir" op="equ" val="norm">
                      <dgm:constrLst>
                        <dgm:constr type="rMarg"/>
                        <dgm:constr type="tMarg"/>
                        <dgm:constr type="bMarg"/>
                      </dgm:constrLst>
                    </dgm:if>
                    <dgm:else name="Name78">
                      <dgm:constrLst>
                        <dgm:constr type="lMarg"/>
                        <dgm:constr type="tMarg"/>
                        <dgm:constr type="bMarg"/>
                      </dgm:constrLst>
                    </dgm:else>
                  </dgm:choose>
                  <dgm:ruleLst>
                    <dgm:rule type="primFontSz" val="5" fact="NaN" max="NaN"/>
                  </dgm:ruleLst>
                </dgm:layoutNode>
              </dgm:forEach>
            </dgm:layoutNode>
          </dgm:if>
          <dgm:if name="Name79" axis="ch" ptType="node" func="cnt" op="equ" val="4">
            <dgm:layoutNode name="arrowDiagram4">
              <dgm:alg type="composite">
                <dgm:param type="vertAlign" val="none"/>
                <dgm:param type="horzAlign" val="none"/>
              </dgm:alg>
              <dgm:shape xmlns:r="http://schemas.openxmlformats.org/officeDocument/2006/relationships" r:blip="">
                <dgm:adjLst/>
              </dgm:shape>
              <dgm:presOf/>
              <dgm:choose name="Name80">
                <dgm:if name="Name81" func="var" arg="dir" op="equ" val="norm">
                  <dgm:constrLst>
                    <dgm:constr type="ctrX" for="ch" forName="bullet4a" refType="w" fact="0.11"/>
                    <dgm:constr type="ctrY" for="ch" forName="bullet4a" refType="h" fact="0.762"/>
                    <dgm:constr type="w" for="ch" forName="bullet4a" refType="w" fact="0.023"/>
                    <dgm:constr type="h" for="ch" forName="bullet4a" refType="w" refFor="ch" refForName="bullet4a"/>
                    <dgm:constr type="l" for="ch" forName="textBox4a" refType="ctrX" refFor="ch" refForName="bullet4a"/>
                    <dgm:constr type="t" for="ch" forName="textBox4a" refType="ctrY" refFor="ch" refForName="bullet4a"/>
                    <dgm:constr type="w" for="ch" forName="textBox4a" refType="w" fact="0.171"/>
                    <dgm:constr type="h" for="ch" forName="textBox4a" refType="h" fact="0.238"/>
                    <dgm:constr type="userA" refType="h" refFor="ch" refForName="bullet4a" fact="0.53"/>
                    <dgm:constr type="l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l" for="ch" forName="textBox4b" refType="ctrX" refFor="ch" refForName="bullet4b"/>
                    <dgm:constr type="t" for="ch" forName="textBox4b" refType="ctrY" refFor="ch" refForName="bullet4b"/>
                    <dgm:constr type="w" for="ch" forName="textBox4b" refType="w" fact="0.21"/>
                    <dgm:constr type="h" for="ch" forName="textBox4b" refType="h" fact="0.457"/>
                    <dgm:constr type="userB" refType="h" refFor="ch" refForName="bullet4b" fact="0.53"/>
                    <dgm:constr type="l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l" for="ch" forName="textBox4c" refType="ctrX" refFor="ch" refForName="bullet4c"/>
                    <dgm:constr type="t" for="ch" forName="textBox4c" refType="ctrY" refFor="ch" refForName="bullet4c"/>
                    <dgm:constr type="w" for="ch" forName="textBox4c" refType="w" fact="0.21"/>
                    <dgm:constr type="h" for="ch" forName="textBox4c" refType="h" fact="0.618"/>
                    <dgm:constr type="userC" refType="h" refFor="ch" refForName="bullet4c" fact="0.53"/>
                    <dgm:constr type="l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l" for="ch" forName="textBox4d" refType="ctrX" refFor="ch" refForName="bullet4d"/>
                    <dgm:constr type="t" for="ch" forName="textBox4d" refType="ctrY" refFor="ch" refForName="bullet4d"/>
                    <dgm:constr type="w" for="ch" forName="textBox4d" refType="w" fact="0.21"/>
                    <dgm:constr type="h" for="ch" forName="textBox4d" refType="h" fact="0.717"/>
                    <dgm:constr type="userD" refType="h" refFor="ch" refForName="bullet4d" fact="0.53"/>
                    <dgm:constr type="lMarg" for="ch" forName="textBox4d" refType="userD" fact="2.834"/>
                    <dgm:constr type="primFontSz" for="ch" ptType="node" op="equ" val="65"/>
                  </dgm:constrLst>
                </dgm:if>
                <dgm:else name="Name82">
                  <dgm:constrLst>
                    <dgm:constr type="ctrX" for="ch" forName="bullet4a" refType="w" fact="0.11"/>
                    <dgm:constr type="ctrY" for="ch" forName="bullet4a" refType="h" fact="0.762"/>
                    <dgm:constr type="w" for="ch" forName="bullet4a" refType="w" fact="0.023"/>
                    <dgm:constr type="h" for="ch" forName="bullet4a" refType="w" refFor="ch" refForName="bullet4a"/>
                    <dgm:constr type="r" for="ch" forName="textBox4a" refType="ctrX" refFor="ch" refForName="bullet4a"/>
                    <dgm:constr type="b" for="ch" forName="textBox4a" refType="ctrY" refFor="ch" refForName="bullet4a"/>
                    <dgm:constr type="w" for="ch" forName="textBox4a" refType="w" fact="0.11"/>
                    <dgm:constr type="h" for="ch" forName="textBox4a" refType="h" fact="0.762"/>
                    <dgm:constr type="userA" refType="h" refFor="ch" refForName="bullet4a" fact="0.53"/>
                    <dgm:constr type="r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r" for="ch" forName="textBox4b" refType="ctrX" refFor="ch" refForName="bullet4b"/>
                    <dgm:constr type="b" for="ch" forName="textBox4b" refType="ctrY" refFor="ch" refForName="bullet4b"/>
                    <dgm:constr type="w" for="ch" forName="textBox4b" refType="w" fact="0.171"/>
                    <dgm:constr type="h" for="ch" forName="textBox4b" refType="h" fact="0.543"/>
                    <dgm:constr type="userB" refType="h" refFor="ch" refForName="bullet4b" fact="0.53"/>
                    <dgm:constr type="r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r" for="ch" forName="textBox4c" refType="ctrX" refFor="ch" refForName="bullet4c"/>
                    <dgm:constr type="b" for="ch" forName="textBox4c" refType="ctrY" refFor="ch" refForName="bullet4c"/>
                    <dgm:constr type="w" for="ch" forName="textBox4c" refType="w" fact="0.21"/>
                    <dgm:constr type="h" for="ch" forName="textBox4c" refType="h" fact="0.382"/>
                    <dgm:constr type="userC" refType="h" refFor="ch" refForName="bullet4c" fact="0.53"/>
                    <dgm:constr type="r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r" for="ch" forName="textBox4d" refType="ctrX" refFor="ch" refForName="bullet4d"/>
                    <dgm:constr type="b" for="ch" forName="textBox4d" refType="ctrY" refFor="ch" refForName="bullet4d"/>
                    <dgm:constr type="w" for="ch" forName="textBox4d" refType="w" fact="0.21"/>
                    <dgm:constr type="h" for="ch" forName="textBox4d" refType="h" fact="0.283"/>
                    <dgm:constr type="userD" refType="h" refFor="ch" refForName="bullet4d" fact="0.53"/>
                    <dgm:constr type="rMarg" for="ch" forName="textBox4d" refType="userD" fact="2.834"/>
                    <dgm:constr type="primFontSz" for="ch" ptType="node" op="equ" val="65"/>
                  </dgm:constrLst>
                </dgm:else>
              </dgm:choose>
              <dgm:ruleLst/>
              <dgm:forEach name="Name83" axis="ch" ptType="node" cnt="1">
                <dgm:layoutNode name="bullet4a" styleLbl="node1">
                  <dgm:alg type="sp"/>
                  <dgm:shape xmlns:r="http://schemas.openxmlformats.org/officeDocument/2006/relationships" type="ellipse" r:blip="">
                    <dgm:adjLst/>
                  </dgm:shape>
                  <dgm:presOf/>
                  <dgm:constrLst/>
                  <dgm:ruleLst/>
                </dgm:layoutNode>
                <dgm:layoutNode name="textBox4a" styleLbl="revTx">
                  <dgm:varLst>
                    <dgm:bulletEnabled val="1"/>
                  </dgm:varLst>
                  <dgm:choose name="Name84">
                    <dgm:if name="Name85" func="var" arg="dir" op="equ" val="norm">
                      <dgm:choose name="Name86">
                        <dgm:if name="Name87" axis="root des" ptType="all node" func="maxDepth" op="gt" val="1">
                          <dgm:alg type="tx">
                            <dgm:param type="txAnchorVert" val="t"/>
                            <dgm:param type="parTxLTRAlign" val="l"/>
                            <dgm:param type="parTxRTLAlign" val="r"/>
                          </dgm:alg>
                        </dgm:if>
                        <dgm:else name="Name88">
                          <dgm:alg type="tx">
                            <dgm:param type="txAnchorVert" val="t"/>
                            <dgm:param type="parTxLTRAlign" val="l"/>
                            <dgm:param type="parTxRTLAlign" val="l"/>
                          </dgm:alg>
                        </dgm:else>
                      </dgm:choose>
                    </dgm:if>
                    <dgm:else name="Name89">
                      <dgm:choose name="Name90">
                        <dgm:if name="Name91" axis="root des" ptType="all node" func="maxDepth" op="gt" val="1">
                          <dgm:alg type="tx">
                            <dgm:param type="txAnchorVert" val="b"/>
                            <dgm:param type="txAnchorVertCh" val="b"/>
                            <dgm:param type="parTxLTRAlign" val="l"/>
                            <dgm:param type="parTxRTLAlign" val="r"/>
                          </dgm:alg>
                        </dgm:if>
                        <dgm:else name="Name9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rMarg"/>
                        <dgm:constr type="tMarg"/>
                        <dgm:constr type="bMarg"/>
                      </dgm:constrLst>
                    </dgm:if>
                    <dgm:else name="Name95">
                      <dgm:constrLst>
                        <dgm:constr type="lMarg"/>
                        <dgm:constr type="tMarg"/>
                        <dgm:constr type="bMarg"/>
                      </dgm:constrLst>
                    </dgm:else>
                  </dgm:choose>
                  <dgm:ruleLst>
                    <dgm:rule type="primFontSz" val="5" fact="NaN" max="NaN"/>
                  </dgm:ruleLst>
                </dgm:layoutNode>
              </dgm:forEach>
              <dgm:forEach name="Name96" axis="ch" ptType="node" st="2" cnt="1">
                <dgm:layoutNode name="bullet4b" styleLbl="node1">
                  <dgm:alg type="sp"/>
                  <dgm:shape xmlns:r="http://schemas.openxmlformats.org/officeDocument/2006/relationships" type="ellipse" r:blip="">
                    <dgm:adjLst/>
                  </dgm:shape>
                  <dgm:presOf/>
                  <dgm:constrLst/>
                  <dgm:ruleLst/>
                </dgm:layoutNode>
                <dgm:layoutNode name="textBox4b" styleLbl="revTx">
                  <dgm:varLst>
                    <dgm:bulletEnabled val="1"/>
                  </dgm:varLst>
                  <dgm:choose name="Name97">
                    <dgm:if name="Name98" func="var" arg="dir" op="equ" val="norm">
                      <dgm:choose name="Name99">
                        <dgm:if name="Name100" axis="root des" ptType="all node" func="maxDepth" op="gt" val="1">
                          <dgm:alg type="tx">
                            <dgm:param type="txAnchorVert" val="t"/>
                            <dgm:param type="parTxLTRAlign" val="l"/>
                            <dgm:param type="parTxRTLAlign" val="r"/>
                          </dgm:alg>
                        </dgm:if>
                        <dgm:else name="Name101">
                          <dgm:alg type="tx">
                            <dgm:param type="txAnchorVert" val="t"/>
                            <dgm:param type="parTxLTRAlign" val="l"/>
                            <dgm:param type="parTxRTLAlign" val="l"/>
                          </dgm:alg>
                        </dgm:else>
                      </dgm:choose>
                    </dgm:if>
                    <dgm:else name="Name102">
                      <dgm:choose name="Name103">
                        <dgm:if name="Name104" axis="root des" ptType="all node" func="maxDepth" op="gt" val="1">
                          <dgm:alg type="tx">
                            <dgm:param type="txAnchorVert" val="b"/>
                            <dgm:param type="txAnchorVertCh" val="b"/>
                            <dgm:param type="parTxLTRAlign" val="l"/>
                            <dgm:param type="parTxRTLAlign" val="r"/>
                          </dgm:alg>
                        </dgm:if>
                        <dgm:else name="Name10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06">
                    <dgm:if name="Name107" func="var" arg="dir" op="equ" val="norm">
                      <dgm:constrLst>
                        <dgm:constr type="rMarg"/>
                        <dgm:constr type="tMarg"/>
                        <dgm:constr type="bMarg"/>
                      </dgm:constrLst>
                    </dgm:if>
                    <dgm:else name="Name108">
                      <dgm:constrLst>
                        <dgm:constr type="lMarg"/>
                        <dgm:constr type="tMarg"/>
                        <dgm:constr type="bMarg"/>
                      </dgm:constrLst>
                    </dgm:else>
                  </dgm:choose>
                  <dgm:ruleLst>
                    <dgm:rule type="primFontSz" val="5" fact="NaN" max="NaN"/>
                  </dgm:ruleLst>
                </dgm:layoutNode>
              </dgm:forEach>
              <dgm:forEach name="Name109" axis="ch" ptType="node" st="3" cnt="1">
                <dgm:layoutNode name="bullet4c" styleLbl="node1">
                  <dgm:alg type="sp"/>
                  <dgm:shape xmlns:r="http://schemas.openxmlformats.org/officeDocument/2006/relationships" type="ellipse" r:blip="">
                    <dgm:adjLst/>
                  </dgm:shape>
                  <dgm:presOf/>
                  <dgm:constrLst/>
                  <dgm:ruleLst/>
                </dgm:layoutNode>
                <dgm:layoutNode name="textBox4c" styleLbl="revTx">
                  <dgm:varLst>
                    <dgm:bulletEnabled val="1"/>
                  </dgm:varLst>
                  <dgm:choose name="Name110">
                    <dgm:if name="Name111" func="var" arg="dir" op="equ" val="norm">
                      <dgm:choose name="Name112">
                        <dgm:if name="Name113" axis="root des" ptType="all node" func="maxDepth" op="gt" val="1">
                          <dgm:alg type="tx">
                            <dgm:param type="txAnchorVert" val="t"/>
                            <dgm:param type="parTxLTRAlign" val="l"/>
                            <dgm:param type="parTxRTLAlign" val="r"/>
                          </dgm:alg>
                        </dgm:if>
                        <dgm:else name="Name114">
                          <dgm:alg type="tx">
                            <dgm:param type="txAnchorVert" val="t"/>
                            <dgm:param type="parTxLTRAlign" val="l"/>
                            <dgm:param type="parTxRTLAlign" val="l"/>
                          </dgm:alg>
                        </dgm:else>
                      </dgm:choose>
                    </dgm:if>
                    <dgm:else name="Name115">
                      <dgm:choose name="Name116">
                        <dgm:if name="Name117" axis="root des" ptType="all node" func="maxDepth" op="gt" val="1">
                          <dgm:alg type="tx">
                            <dgm:param type="txAnchorVert" val="b"/>
                            <dgm:param type="txAnchorVertCh" val="b"/>
                            <dgm:param type="parTxLTRAlign" val="l"/>
                            <dgm:param type="parTxRTLAlign" val="r"/>
                          </dgm:alg>
                        </dgm:if>
                        <dgm:else name="Name11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19">
                    <dgm:if name="Name120" func="var" arg="dir" op="equ" val="norm">
                      <dgm:constrLst>
                        <dgm:constr type="rMarg"/>
                        <dgm:constr type="tMarg"/>
                        <dgm:constr type="bMarg"/>
                      </dgm:constrLst>
                    </dgm:if>
                    <dgm:else name="Name121">
                      <dgm:constrLst>
                        <dgm:constr type="lMarg"/>
                        <dgm:constr type="tMarg"/>
                        <dgm:constr type="bMarg"/>
                      </dgm:constrLst>
                    </dgm:else>
                  </dgm:choose>
                  <dgm:ruleLst>
                    <dgm:rule type="primFontSz" val="5" fact="NaN" max="NaN"/>
                  </dgm:ruleLst>
                </dgm:layoutNode>
              </dgm:forEach>
              <dgm:forEach name="Name122" axis="ch" ptType="node" st="4" cnt="1">
                <dgm:layoutNode name="bullet4d" styleLbl="node1">
                  <dgm:alg type="sp"/>
                  <dgm:shape xmlns:r="http://schemas.openxmlformats.org/officeDocument/2006/relationships" type="ellipse" r:blip="">
                    <dgm:adjLst/>
                  </dgm:shape>
                  <dgm:presOf/>
                  <dgm:constrLst/>
                  <dgm:ruleLst/>
                </dgm:layoutNode>
                <dgm:layoutNode name="textBox4d" styleLbl="revTx">
                  <dgm:varLst>
                    <dgm:bulletEnabled val="1"/>
                  </dgm:varLst>
                  <dgm:choose name="Name123">
                    <dgm:if name="Name124" func="var" arg="dir" op="equ" val="norm">
                      <dgm:choose name="Name125">
                        <dgm:if name="Name126" axis="root des" ptType="all node" func="maxDepth" op="gt" val="1">
                          <dgm:alg type="tx">
                            <dgm:param type="txAnchorVert" val="t"/>
                            <dgm:param type="parTxLTRAlign" val="l"/>
                            <dgm:param type="parTxRTLAlign" val="r"/>
                          </dgm:alg>
                        </dgm:if>
                        <dgm:else name="Name127">
                          <dgm:alg type="tx">
                            <dgm:param type="txAnchorVert" val="t"/>
                            <dgm:param type="parTxLTRAlign" val="l"/>
                            <dgm:param type="parTxRTLAlign" val="l"/>
                          </dgm:alg>
                        </dgm:else>
                      </dgm:choose>
                    </dgm:if>
                    <dgm:else name="Name128">
                      <dgm:choose name="Name129">
                        <dgm:if name="Name130" axis="root des" ptType="all node" func="maxDepth" op="gt" val="1">
                          <dgm:alg type="tx">
                            <dgm:param type="txAnchorVert" val="b"/>
                            <dgm:param type="txAnchorVertCh" val="b"/>
                            <dgm:param type="parTxLTRAlign" val="l"/>
                            <dgm:param type="parTxRTLAlign" val="r"/>
                          </dgm:alg>
                        </dgm:if>
                        <dgm:else name="Name13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32">
                    <dgm:if name="Name133" func="var" arg="dir" op="equ" val="norm">
                      <dgm:constrLst>
                        <dgm:constr type="rMarg"/>
                        <dgm:constr type="tMarg"/>
                        <dgm:constr type="bMarg"/>
                      </dgm:constrLst>
                    </dgm:if>
                    <dgm:else name="Name134">
                      <dgm:constrLst>
                        <dgm:constr type="lMarg"/>
                        <dgm:constr type="tMarg"/>
                        <dgm:constr type="bMarg"/>
                      </dgm:constrLst>
                    </dgm:else>
                  </dgm:choose>
                  <dgm:ruleLst>
                    <dgm:rule type="primFontSz" val="5" fact="NaN" max="NaN"/>
                  </dgm:ruleLst>
                </dgm:layoutNode>
              </dgm:forEach>
            </dgm:layoutNode>
          </dgm:if>
          <dgm:else name="Name135">
            <dgm:layoutNode name="arrowDiagram5">
              <dgm:alg type="composite">
                <dgm:param type="vertAlign" val="none"/>
                <dgm:param type="horzAlign" val="none"/>
              </dgm:alg>
              <dgm:shape xmlns:r="http://schemas.openxmlformats.org/officeDocument/2006/relationships" r:blip="">
                <dgm:adjLst/>
              </dgm:shape>
              <dgm:presOf/>
              <dgm:choose name="Name136">
                <dgm:if name="Name137" func="var" arg="dir" op="equ" val="norm">
                  <dgm:constrLst>
                    <dgm:constr type="ctrX" for="ch" forName="bullet5a" refType="w" fact="0.11"/>
                    <dgm:constr type="ctrY" for="ch" forName="bullet5a" refType="h" fact="0.762"/>
                    <dgm:constr type="w" for="ch" forName="bullet5a" refType="w" fact="0.023"/>
                    <dgm:constr type="h" for="ch" forName="bullet5a" refType="w" refFor="ch" refForName="bullet5a"/>
                    <dgm:constr type="l" for="ch" forName="textBox5a" refType="ctrX" refFor="ch" refForName="bullet5a"/>
                    <dgm:constr type="t" for="ch" forName="textBox5a" refType="ctrY" refFor="ch" refForName="bullet5a"/>
                    <dgm:constr type="w" for="ch" forName="textBox5a" refType="w" fact="0.131"/>
                    <dgm:constr type="h" for="ch" forName="textBox5a" refType="h" fact="0.238"/>
                    <dgm:constr type="userA" refType="h" refFor="ch" refForName="bullet5a" fact="0.53"/>
                    <dgm:constr type="l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l" for="ch" forName="textBox5b" refType="ctrX" refFor="ch" refForName="bullet5b"/>
                    <dgm:constr type="t" for="ch" forName="textBox5b" refType="ctrY" refFor="ch" refForName="bullet5b"/>
                    <dgm:constr type="w" for="ch" forName="textBox5b" refType="w" fact="0.166"/>
                    <dgm:constr type="h" for="ch" forName="textBox5b" refType="h" fact="0.419"/>
                    <dgm:constr type="userB" refType="h" refFor="ch" refForName="bullet5b" fact="0.53"/>
                    <dgm:constr type="l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l" for="ch" forName="textBox5c" refType="ctrX" refFor="ch" refForName="bullet5c"/>
                    <dgm:constr type="t" for="ch" forName="textBox5c" refType="ctrY" refFor="ch" refForName="bullet5c"/>
                    <dgm:constr type="w" for="ch" forName="textBox5c" refType="w" fact="0.193"/>
                    <dgm:constr type="h" for="ch" forName="textBox5c" refType="h" fact="0.562"/>
                    <dgm:constr type="userC" refType="h" refFor="ch" refForName="bullet5c" fact="0.53"/>
                    <dgm:constr type="l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l" for="ch" forName="textBox5d" refType="ctrX" refFor="ch" refForName="bullet5d"/>
                    <dgm:constr type="t" for="ch" forName="textBox5d" refType="ctrY" refFor="ch" refForName="bullet5d"/>
                    <dgm:constr type="w" for="ch" forName="textBox5d" refType="w" fact="0.2"/>
                    <dgm:constr type="h" for="ch" forName="textBox5d" refType="h" fact="0.67"/>
                    <dgm:constr type="userD" refType="h" refFor="ch" refForName="bullet5d" fact="0.53"/>
                    <dgm:constr type="l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l" for="ch" forName="textBox5e" refType="ctrX" refFor="ch" refForName="bullet5e"/>
                    <dgm:constr type="t" for="ch" forName="textBox5e" refType="ctrY" refFor="ch" refForName="bullet5e"/>
                    <dgm:constr type="w" for="ch" forName="textBox5e" refType="w" fact="0.2"/>
                    <dgm:constr type="h" for="ch" forName="textBox5e" refType="h" fact="0.736"/>
                    <dgm:constr type="userE" refType="h" refFor="ch" refForName="bullet5e" fact="0.53"/>
                    <dgm:constr type="lMarg" for="ch" forName="textBox5e" refType="userE" fact="2.834"/>
                    <dgm:constr type="primFontSz" for="ch" ptType="node" op="equ" val="65"/>
                  </dgm:constrLst>
                </dgm:if>
                <dgm:else name="Name138">
                  <dgm:constrLst>
                    <dgm:constr type="ctrX" for="ch" forName="bullet5a" refType="w" fact="0.11"/>
                    <dgm:constr type="ctrY" for="ch" forName="bullet5a" refType="h" fact="0.762"/>
                    <dgm:constr type="w" for="ch" forName="bullet5a" refType="w" fact="0.023"/>
                    <dgm:constr type="h" for="ch" forName="bullet5a" refType="w" refFor="ch" refForName="bullet5a"/>
                    <dgm:constr type="r" for="ch" forName="textBox5a" refType="ctrX" refFor="ch" refForName="bullet5a"/>
                    <dgm:constr type="b" for="ch" forName="textBox5a" refType="ctrY" refFor="ch" refForName="bullet5a"/>
                    <dgm:constr type="w" for="ch" forName="textBox5a" refType="w" fact="0.11"/>
                    <dgm:constr type="h" for="ch" forName="textBox5a" refType="h" fact="0.762"/>
                    <dgm:constr type="userA" refType="h" refFor="ch" refForName="bullet5a" fact="0.53"/>
                    <dgm:constr type="r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r" for="ch" forName="textBox5b" refType="ctrX" refFor="ch" refForName="bullet5b"/>
                    <dgm:constr type="b" for="ch" forName="textBox5b" refType="ctrY" refFor="ch" refForName="bullet5b"/>
                    <dgm:constr type="w" for="ch" forName="textBox5b" refType="w" fact="0.131"/>
                    <dgm:constr type="h" for="ch" forName="textBox5b" refType="h" fact="0.581"/>
                    <dgm:constr type="userB" refType="h" refFor="ch" refForName="bullet5b" fact="0.53"/>
                    <dgm:constr type="r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r" for="ch" forName="textBox5c" refType="ctrX" refFor="ch" refForName="bullet5c"/>
                    <dgm:constr type="b" for="ch" forName="textBox5c" refType="ctrY" refFor="ch" refForName="bullet5c"/>
                    <dgm:constr type="w" for="ch" forName="textBox5c" refType="w" fact="0.166"/>
                    <dgm:constr type="h" for="ch" forName="textBox5c" refType="h" fact="0.438"/>
                    <dgm:constr type="userC" refType="h" refFor="ch" refForName="bullet5c" fact="0.53"/>
                    <dgm:constr type="r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r" for="ch" forName="textBox5d" refType="ctrX" refFor="ch" refForName="bullet5d"/>
                    <dgm:constr type="b" for="ch" forName="textBox5d" refType="ctrY" refFor="ch" refForName="bullet5d"/>
                    <dgm:constr type="w" for="ch" forName="textBox5d" refType="w" fact="0.193"/>
                    <dgm:constr type="h" for="ch" forName="textBox5d" refType="h" fact="0.33"/>
                    <dgm:constr type="userD" refType="h" refFor="ch" refForName="bullet5d" fact="0.53"/>
                    <dgm:constr type="r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r" for="ch" forName="textBox5e" refType="ctrX" refFor="ch" refForName="bullet5e"/>
                    <dgm:constr type="b" for="ch" forName="textBox5e" refType="ctrY" refFor="ch" refForName="bullet5e"/>
                    <dgm:constr type="w" for="ch" forName="textBox5e" refType="w" fact="0.2"/>
                    <dgm:constr type="h" for="ch" forName="textBox5e" refType="h" fact="0.264"/>
                    <dgm:constr type="userE" refType="h" refFor="ch" refForName="bullet5e" fact="0.53"/>
                    <dgm:constr type="rMarg" for="ch" forName="textBox5e" refType="userE" fact="2.834"/>
                    <dgm:constr type="primFontSz" for="ch" ptType="node" op="equ" val="65"/>
                  </dgm:constrLst>
                </dgm:else>
              </dgm:choose>
              <dgm:ruleLst/>
              <dgm:forEach name="Name139" axis="ch" ptType="node" cnt="1">
                <dgm:layoutNode name="bullet5a" styleLbl="node1">
                  <dgm:alg type="sp"/>
                  <dgm:shape xmlns:r="http://schemas.openxmlformats.org/officeDocument/2006/relationships" type="ellipse" r:blip="">
                    <dgm:adjLst/>
                  </dgm:shape>
                  <dgm:presOf/>
                  <dgm:constrLst/>
                  <dgm:ruleLst/>
                </dgm:layoutNode>
                <dgm:layoutNode name="textBox5a" styleLbl="revTx">
                  <dgm:varLst>
                    <dgm:bulletEnabled val="1"/>
                  </dgm:varLst>
                  <dgm:choose name="Name140">
                    <dgm:if name="Name141" func="var" arg="dir" op="equ" val="norm">
                      <dgm:choose name="Name142">
                        <dgm:if name="Name143" axis="root des" ptType="all node" func="maxDepth" op="gt" val="1">
                          <dgm:alg type="tx">
                            <dgm:param type="txAnchorVert" val="t"/>
                            <dgm:param type="parTxLTRAlign" val="l"/>
                            <dgm:param type="parTxRTLAlign" val="r"/>
                          </dgm:alg>
                        </dgm:if>
                        <dgm:else name="Name144">
                          <dgm:alg type="tx">
                            <dgm:param type="txAnchorVert" val="t"/>
                            <dgm:param type="parTxLTRAlign" val="l"/>
                            <dgm:param type="parTxRTLAlign" val="l"/>
                          </dgm:alg>
                        </dgm:else>
                      </dgm:choose>
                    </dgm:if>
                    <dgm:else name="Name145">
                      <dgm:choose name="Name146">
                        <dgm:if name="Name147" axis="root des" ptType="all node" func="maxDepth" op="gt" val="1">
                          <dgm:alg type="tx">
                            <dgm:param type="txAnchorVert" val="b"/>
                            <dgm:param type="txAnchorVertCh" val="b"/>
                            <dgm:param type="parTxLTRAlign" val="l"/>
                            <dgm:param type="parTxRTLAlign" val="r"/>
                          </dgm:alg>
                        </dgm:if>
                        <dgm:else name="Name14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49">
                    <dgm:if name="Name150" func="var" arg="dir" op="equ" val="norm">
                      <dgm:constrLst>
                        <dgm:constr type="rMarg"/>
                        <dgm:constr type="tMarg"/>
                        <dgm:constr type="bMarg"/>
                      </dgm:constrLst>
                    </dgm:if>
                    <dgm:else name="Name151">
                      <dgm:constrLst>
                        <dgm:constr type="lMarg"/>
                        <dgm:constr type="tMarg"/>
                        <dgm:constr type="bMarg"/>
                      </dgm:constrLst>
                    </dgm:else>
                  </dgm:choose>
                  <dgm:ruleLst>
                    <dgm:rule type="primFontSz" val="5" fact="NaN" max="NaN"/>
                  </dgm:ruleLst>
                </dgm:layoutNode>
              </dgm:forEach>
              <dgm:forEach name="Name152" axis="ch" ptType="node" st="2" cnt="1">
                <dgm:layoutNode name="bullet5b" styleLbl="node1">
                  <dgm:alg type="sp"/>
                  <dgm:shape xmlns:r="http://schemas.openxmlformats.org/officeDocument/2006/relationships" type="ellipse" r:blip="">
                    <dgm:adjLst/>
                  </dgm:shape>
                  <dgm:presOf/>
                  <dgm:constrLst/>
                  <dgm:ruleLst/>
                </dgm:layoutNode>
                <dgm:layoutNode name="textBox5b" styleLbl="revTx">
                  <dgm:varLst>
                    <dgm:bulletEnabled val="1"/>
                  </dgm:varLst>
                  <dgm:choose name="Name153">
                    <dgm:if name="Name154" func="var" arg="dir" op="equ" val="norm">
                      <dgm:choose name="Name155">
                        <dgm:if name="Name156" axis="root des" ptType="all node" func="maxDepth" op="gt" val="1">
                          <dgm:alg type="tx">
                            <dgm:param type="txAnchorVert" val="t"/>
                            <dgm:param type="parTxLTRAlign" val="l"/>
                            <dgm:param type="parTxRTLAlign" val="r"/>
                          </dgm:alg>
                        </dgm:if>
                        <dgm:else name="Name157">
                          <dgm:alg type="tx">
                            <dgm:param type="txAnchorVert" val="t"/>
                            <dgm:param type="parTxLTRAlign" val="l"/>
                            <dgm:param type="parTxRTLAlign" val="l"/>
                          </dgm:alg>
                        </dgm:else>
                      </dgm:choose>
                    </dgm:if>
                    <dgm:else name="Name158">
                      <dgm:choose name="Name159">
                        <dgm:if name="Name160" axis="root des" ptType="all node" func="maxDepth" op="gt" val="1">
                          <dgm:alg type="tx">
                            <dgm:param type="txAnchorVert" val="b"/>
                            <dgm:param type="txAnchorVertCh" val="b"/>
                            <dgm:param type="parTxLTRAlign" val="l"/>
                            <dgm:param type="parTxRTLAlign" val="r"/>
                          </dgm:alg>
                        </dgm:if>
                        <dgm:else name="Name16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62">
                    <dgm:if name="Name163" func="var" arg="dir" op="equ" val="norm">
                      <dgm:constrLst>
                        <dgm:constr type="rMarg"/>
                        <dgm:constr type="tMarg"/>
                        <dgm:constr type="bMarg"/>
                      </dgm:constrLst>
                    </dgm:if>
                    <dgm:else name="Name164">
                      <dgm:constrLst>
                        <dgm:constr type="lMarg"/>
                        <dgm:constr type="tMarg"/>
                        <dgm:constr type="bMarg"/>
                      </dgm:constrLst>
                    </dgm:else>
                  </dgm:choose>
                  <dgm:ruleLst>
                    <dgm:rule type="primFontSz" val="5" fact="NaN" max="NaN"/>
                  </dgm:ruleLst>
                </dgm:layoutNode>
              </dgm:forEach>
              <dgm:forEach name="Name165" axis="ch" ptType="node" st="3" cnt="1">
                <dgm:layoutNode name="bullet5c" styleLbl="node1">
                  <dgm:alg type="sp"/>
                  <dgm:shape xmlns:r="http://schemas.openxmlformats.org/officeDocument/2006/relationships" type="ellipse" r:blip="">
                    <dgm:adjLst/>
                  </dgm:shape>
                  <dgm:presOf/>
                  <dgm:constrLst/>
                  <dgm:ruleLst/>
                </dgm:layoutNode>
                <dgm:layoutNode name="textBox5c" styleLbl="revTx">
                  <dgm:varLst>
                    <dgm:bulletEnabled val="1"/>
                  </dgm:varLst>
                  <dgm:choose name="Name166">
                    <dgm:if name="Name167" func="var" arg="dir" op="equ" val="norm">
                      <dgm:choose name="Name168">
                        <dgm:if name="Name169" axis="root des" ptType="all node" func="maxDepth" op="gt" val="1">
                          <dgm:alg type="tx">
                            <dgm:param type="txAnchorVert" val="t"/>
                            <dgm:param type="parTxLTRAlign" val="l"/>
                            <dgm:param type="parTxRTLAlign" val="r"/>
                          </dgm:alg>
                        </dgm:if>
                        <dgm:else name="Name170">
                          <dgm:alg type="tx">
                            <dgm:param type="txAnchorVert" val="t"/>
                            <dgm:param type="parTxLTRAlign" val="l"/>
                            <dgm:param type="parTxRTLAlign" val="l"/>
                          </dgm:alg>
                        </dgm:else>
                      </dgm:choose>
                    </dgm:if>
                    <dgm:else name="Name171">
                      <dgm:choose name="Name172">
                        <dgm:if name="Name173" axis="root des" ptType="all node" func="maxDepth" op="gt" val="1">
                          <dgm:alg type="tx">
                            <dgm:param type="txAnchorVert" val="b"/>
                            <dgm:param type="txAnchorVertCh" val="b"/>
                            <dgm:param type="parTxLTRAlign" val="l"/>
                            <dgm:param type="parTxRTLAlign" val="r"/>
                          </dgm:alg>
                        </dgm:if>
                        <dgm:else name="Name174">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75">
                    <dgm:if name="Name176" func="var" arg="dir" op="equ" val="norm">
                      <dgm:constrLst>
                        <dgm:constr type="rMarg"/>
                        <dgm:constr type="tMarg"/>
                        <dgm:constr type="bMarg"/>
                      </dgm:constrLst>
                    </dgm:if>
                    <dgm:else name="Name177">
                      <dgm:constrLst>
                        <dgm:constr type="lMarg"/>
                        <dgm:constr type="tMarg"/>
                        <dgm:constr type="bMarg"/>
                      </dgm:constrLst>
                    </dgm:else>
                  </dgm:choose>
                  <dgm:ruleLst>
                    <dgm:rule type="primFontSz" val="5" fact="NaN" max="NaN"/>
                  </dgm:ruleLst>
                </dgm:layoutNode>
              </dgm:forEach>
              <dgm:forEach name="Name178" axis="ch" ptType="node" st="4" cnt="1">
                <dgm:layoutNode name="bullet5d" styleLbl="node1">
                  <dgm:alg type="sp"/>
                  <dgm:shape xmlns:r="http://schemas.openxmlformats.org/officeDocument/2006/relationships" type="ellipse" r:blip="">
                    <dgm:adjLst/>
                  </dgm:shape>
                  <dgm:presOf/>
                  <dgm:constrLst/>
                  <dgm:ruleLst/>
                </dgm:layoutNode>
                <dgm:layoutNode name="textBox5d" styleLbl="revTx">
                  <dgm:varLst>
                    <dgm:bulletEnabled val="1"/>
                  </dgm:varLst>
                  <dgm:choose name="Name179">
                    <dgm:if name="Name180" func="var" arg="dir" op="equ" val="norm">
                      <dgm:choose name="Name181">
                        <dgm:if name="Name182" axis="root des" ptType="all node" func="maxDepth" op="gt" val="1">
                          <dgm:alg type="tx">
                            <dgm:param type="txAnchorVert" val="t"/>
                            <dgm:param type="parTxLTRAlign" val="l"/>
                            <dgm:param type="parTxRTLAlign" val="r"/>
                          </dgm:alg>
                        </dgm:if>
                        <dgm:else name="Name183">
                          <dgm:alg type="tx">
                            <dgm:param type="txAnchorVert" val="t"/>
                            <dgm:param type="parTxLTRAlign" val="l"/>
                            <dgm:param type="parTxRTLAlign" val="l"/>
                          </dgm:alg>
                        </dgm:else>
                      </dgm:choose>
                    </dgm:if>
                    <dgm:else name="Name184">
                      <dgm:choose name="Name185">
                        <dgm:if name="Name186" axis="root des" ptType="all node" func="maxDepth" op="gt" val="1">
                          <dgm:alg type="tx">
                            <dgm:param type="txAnchorVert" val="b"/>
                            <dgm:param type="txAnchorVertCh" val="b"/>
                            <dgm:param type="parTxLTRAlign" val="l"/>
                            <dgm:param type="parTxRTLAlign" val="r"/>
                          </dgm:alg>
                        </dgm:if>
                        <dgm:else name="Name187">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88">
                    <dgm:if name="Name189" func="var" arg="dir" op="equ" val="norm">
                      <dgm:constrLst>
                        <dgm:constr type="rMarg"/>
                        <dgm:constr type="tMarg"/>
                        <dgm:constr type="bMarg"/>
                      </dgm:constrLst>
                    </dgm:if>
                    <dgm:else name="Name190">
                      <dgm:constrLst>
                        <dgm:constr type="lMarg"/>
                        <dgm:constr type="tMarg"/>
                        <dgm:constr type="bMarg"/>
                      </dgm:constrLst>
                    </dgm:else>
                  </dgm:choose>
                  <dgm:ruleLst>
                    <dgm:rule type="primFontSz" val="5" fact="NaN" max="NaN"/>
                  </dgm:ruleLst>
                </dgm:layoutNode>
              </dgm:forEach>
              <dgm:forEach name="Name191" axis="ch" ptType="node" st="5" cnt="1">
                <dgm:layoutNode name="bullet5e" styleLbl="node1">
                  <dgm:alg type="sp"/>
                  <dgm:shape xmlns:r="http://schemas.openxmlformats.org/officeDocument/2006/relationships" type="ellipse" r:blip="">
                    <dgm:adjLst/>
                  </dgm:shape>
                  <dgm:presOf/>
                  <dgm:constrLst/>
                  <dgm:ruleLst/>
                </dgm:layoutNode>
                <dgm:layoutNode name="textBox5e" styleLbl="revTx">
                  <dgm:varLst>
                    <dgm:bulletEnabled val="1"/>
                  </dgm:varLst>
                  <dgm:choose name="Name192">
                    <dgm:if name="Name193" func="var" arg="dir" op="equ" val="norm">
                      <dgm:choose name="Name194">
                        <dgm:if name="Name195" axis="root des" ptType="all node" func="maxDepth" op="gt" val="1">
                          <dgm:alg type="tx">
                            <dgm:param type="txAnchorVert" val="t"/>
                            <dgm:param type="parTxLTRAlign" val="l"/>
                            <dgm:param type="parTxRTLAlign" val="r"/>
                          </dgm:alg>
                        </dgm:if>
                        <dgm:else name="Name196">
                          <dgm:alg type="tx">
                            <dgm:param type="txAnchorVert" val="t"/>
                            <dgm:param type="parTxLTRAlign" val="l"/>
                            <dgm:param type="parTxRTLAlign" val="l"/>
                          </dgm:alg>
                        </dgm:else>
                      </dgm:choose>
                    </dgm:if>
                    <dgm:else name="Name197">
                      <dgm:choose name="Name198">
                        <dgm:if name="Name199" axis="root des" ptType="all node" func="maxDepth" op="gt" val="1">
                          <dgm:alg type="tx">
                            <dgm:param type="txAnchorVert" val="b"/>
                            <dgm:param type="txAnchorVertCh" val="b"/>
                            <dgm:param type="parTxLTRAlign" val="l"/>
                            <dgm:param type="parTxRTLAlign" val="r"/>
                          </dgm:alg>
                        </dgm:if>
                        <dgm:else name="Name200">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1">
                    <dgm:if name="Name202" func="var" arg="dir" op="equ" val="norm">
                      <dgm:constrLst>
                        <dgm:constr type="rMarg"/>
                        <dgm:constr type="tMarg"/>
                        <dgm:constr type="bMarg"/>
                      </dgm:constrLst>
                    </dgm:if>
                    <dgm:else name="Name203">
                      <dgm:constrLst>
                        <dgm:constr type="lMarg"/>
                        <dgm:constr type="tMarg"/>
                        <dgm:constr type="bMarg"/>
                      </dgm:constrLst>
                    </dgm:else>
                  </dgm:choose>
                  <dgm:ruleLst>
                    <dgm:rule type="primFontSz" val="5" fact="NaN" max="NaN"/>
                  </dgm:ruleLst>
                </dgm:layoutNode>
              </dgm:forEach>
            </dgm:layoutNode>
          </dgm:else>
        </dgm:choose>
      </dgm:if>
      <dgm:else name="Name204"/>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696</TotalTime>
  <Pages>7</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Ivo_Ikhwan</dc:creator>
  <cp:keywords/>
  <dc:description/>
  <cp:lastModifiedBy>Mochamad Nashrullah</cp:lastModifiedBy>
  <cp:revision>21</cp:revision>
  <dcterms:created xsi:type="dcterms:W3CDTF">2023-12-20T13:03:00Z</dcterms:created>
  <dcterms:modified xsi:type="dcterms:W3CDTF">2024-01-15T08:00:00Z</dcterms:modified>
</cp:coreProperties>
</file>